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3" w:line="224" w:lineRule="auto"/>
        <w:ind w:left="99"/>
        <w:jc w:val="center"/>
        <w:rPr>
          <w:rFonts w:ascii="黑体" w:hAnsi="黑体" w:eastAsia="黑体" w:cs="黑体"/>
          <w:b/>
          <w:bCs/>
          <w:spacing w:val="4"/>
          <w:sz w:val="40"/>
          <w:szCs w:val="40"/>
        </w:rPr>
      </w:pPr>
      <w:r>
        <w:rPr>
          <w:rFonts w:hint="eastAsia" w:ascii="方正仿宋_GBK" w:hAnsi="方正仿宋_GBK" w:eastAsia="方正仿宋_GBK" w:cs="方正仿宋_GBK"/>
          <w:b/>
          <w:bCs/>
          <w:snapToGrid w:val="0"/>
          <w:color w:val="000000"/>
          <w:kern w:val="0"/>
          <w:sz w:val="40"/>
          <w:szCs w:val="40"/>
          <w:lang w:val="en-US" w:eastAsia="zh-CN" w:bidi="ar"/>
        </w:rPr>
        <w:t>2024年各级驻镇帮镇扶村资金项目统计汇总表</w:t>
      </w:r>
    </w:p>
    <w:tbl>
      <w:tblPr>
        <w:tblStyle w:val="3"/>
        <w:tblpPr w:leftFromText="180" w:rightFromText="180" w:vertAnchor="text" w:horzAnchor="page" w:tblpX="781" w:tblpY="375"/>
        <w:tblOverlap w:val="never"/>
        <w:tblW w:w="224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44"/>
        <w:gridCol w:w="851"/>
        <w:gridCol w:w="4086"/>
        <w:gridCol w:w="1386"/>
        <w:gridCol w:w="1296"/>
        <w:gridCol w:w="1424"/>
        <w:gridCol w:w="816"/>
        <w:gridCol w:w="720"/>
        <w:gridCol w:w="5451"/>
        <w:gridCol w:w="837"/>
        <w:gridCol w:w="1312"/>
        <w:gridCol w:w="1168"/>
        <w:gridCol w:w="1152"/>
        <w:gridCol w:w="1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4" w:hRule="atLeast"/>
        </w:trPr>
        <w:tc>
          <w:tcPr>
            <w:tcW w:w="744"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b/>
                <w:bCs/>
                <w:i w:val="0"/>
                <w:iCs w:val="0"/>
                <w:snapToGrid w:val="0"/>
                <w:color w:val="000000"/>
                <w:kern w:val="0"/>
                <w:sz w:val="20"/>
                <w:szCs w:val="20"/>
                <w:u w:val="none"/>
                <w:lang w:val="en-US" w:eastAsia="zh-CN" w:bidi="ar"/>
              </w:rPr>
              <w:t>序号</w:t>
            </w:r>
          </w:p>
        </w:tc>
        <w:tc>
          <w:tcPr>
            <w:tcW w:w="851"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b/>
                <w:bCs/>
                <w:i w:val="0"/>
                <w:iCs w:val="0"/>
                <w:snapToGrid w:val="0"/>
                <w:color w:val="000000"/>
                <w:kern w:val="0"/>
                <w:sz w:val="20"/>
                <w:szCs w:val="20"/>
                <w:u w:val="none"/>
                <w:lang w:val="en-US" w:eastAsia="zh-CN" w:bidi="ar"/>
              </w:rPr>
              <w:t>资金来源</w:t>
            </w:r>
          </w:p>
        </w:tc>
        <w:tc>
          <w:tcPr>
            <w:tcW w:w="8192" w:type="dxa"/>
            <w:gridSpan w:val="4"/>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b/>
                <w:bCs/>
                <w:i w:val="0"/>
                <w:iCs w:val="0"/>
                <w:snapToGrid w:val="0"/>
                <w:color w:val="000000"/>
                <w:kern w:val="0"/>
                <w:sz w:val="20"/>
                <w:szCs w:val="20"/>
                <w:u w:val="none"/>
                <w:lang w:val="en-US" w:eastAsia="zh-CN" w:bidi="ar"/>
              </w:rPr>
              <w:t>资金文件名称和文号</w:t>
            </w:r>
          </w:p>
        </w:tc>
        <w:tc>
          <w:tcPr>
            <w:tcW w:w="1536" w:type="dxa"/>
            <w:gridSpan w:val="2"/>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b/>
                <w:bCs/>
                <w:i w:val="0"/>
                <w:iCs w:val="0"/>
                <w:snapToGrid w:val="0"/>
                <w:color w:val="000000"/>
                <w:kern w:val="0"/>
                <w:sz w:val="20"/>
                <w:szCs w:val="20"/>
                <w:u w:val="none"/>
                <w:lang w:val="en-US" w:eastAsia="zh-CN" w:bidi="ar"/>
              </w:rPr>
              <w:t>金额（万元）</w:t>
            </w:r>
          </w:p>
        </w:tc>
        <w:tc>
          <w:tcPr>
            <w:tcW w:w="5451" w:type="dxa"/>
            <w:vMerge w:val="restart"/>
            <w:tcBorders>
              <w:tl2br w:val="nil"/>
              <w:tr2bl w:val="nil"/>
            </w:tcBorders>
            <w:shd w:val="clear" w:color="auto" w:fill="FFFFFF"/>
            <w:vAlign w:val="center"/>
          </w:tcPr>
          <w:p>
            <w:pPr>
              <w:jc w:val="center"/>
              <w:rPr>
                <w:rFonts w:hint="eastAsia" w:asciiTheme="minorEastAsia" w:hAnsiTheme="minorEastAsia" w:eastAsiaTheme="minorEastAsia" w:cstheme="minorEastAsia"/>
                <w:b/>
                <w:bCs/>
                <w:i w:val="0"/>
                <w:iCs w:val="0"/>
                <w:color w:val="000000"/>
                <w:sz w:val="20"/>
                <w:szCs w:val="20"/>
                <w:u w:val="none"/>
                <w:lang w:eastAsia="zh-CN"/>
              </w:rPr>
            </w:pPr>
            <w:r>
              <w:rPr>
                <w:rFonts w:hint="eastAsia" w:asciiTheme="minorEastAsia" w:hAnsiTheme="minorEastAsia" w:eastAsiaTheme="minorEastAsia" w:cstheme="minorEastAsia"/>
                <w:b/>
                <w:bCs/>
                <w:i w:val="0"/>
                <w:iCs w:val="0"/>
                <w:color w:val="000000"/>
                <w:sz w:val="20"/>
                <w:szCs w:val="20"/>
                <w:u w:val="none"/>
                <w:lang w:eastAsia="zh-CN"/>
              </w:rPr>
              <w:t>实施项目名称</w:t>
            </w:r>
          </w:p>
        </w:tc>
        <w:tc>
          <w:tcPr>
            <w:tcW w:w="837" w:type="dxa"/>
            <w:vMerge w:val="restart"/>
            <w:tcBorders>
              <w:tl2br w:val="nil"/>
              <w:tr2bl w:val="nil"/>
            </w:tcBorders>
            <w:shd w:val="clear" w:color="auto" w:fill="FFFFFF"/>
            <w:vAlign w:val="center"/>
          </w:tcPr>
          <w:p>
            <w:pPr>
              <w:jc w:val="center"/>
              <w:rPr>
                <w:rFonts w:hint="eastAsia" w:asciiTheme="minorEastAsia" w:hAnsiTheme="minorEastAsia" w:eastAsiaTheme="minorEastAsia" w:cstheme="minorEastAsia"/>
                <w:b/>
                <w:bCs/>
                <w:i w:val="0"/>
                <w:iCs w:val="0"/>
                <w:color w:val="000000"/>
                <w:sz w:val="20"/>
                <w:szCs w:val="20"/>
                <w:u w:val="none"/>
                <w:lang w:eastAsia="zh-CN"/>
              </w:rPr>
            </w:pPr>
            <w:r>
              <w:rPr>
                <w:rFonts w:hint="eastAsia" w:asciiTheme="minorEastAsia" w:hAnsiTheme="minorEastAsia" w:eastAsiaTheme="minorEastAsia" w:cstheme="minorEastAsia"/>
                <w:b/>
                <w:bCs/>
                <w:i w:val="0"/>
                <w:iCs w:val="0"/>
                <w:color w:val="000000"/>
                <w:sz w:val="20"/>
                <w:szCs w:val="20"/>
                <w:u w:val="none"/>
                <w:lang w:eastAsia="zh-CN"/>
              </w:rPr>
              <w:t>安排资金（万元）</w:t>
            </w:r>
          </w:p>
        </w:tc>
        <w:tc>
          <w:tcPr>
            <w:tcW w:w="1312" w:type="dxa"/>
            <w:vMerge w:val="restart"/>
            <w:tcBorders>
              <w:tl2br w:val="nil"/>
              <w:tr2bl w:val="nil"/>
            </w:tcBorders>
            <w:shd w:val="clear" w:color="auto" w:fill="FFFFFF"/>
            <w:vAlign w:val="center"/>
          </w:tcPr>
          <w:p>
            <w:pPr>
              <w:jc w:val="center"/>
              <w:rPr>
                <w:rFonts w:hint="eastAsia" w:asciiTheme="minorEastAsia" w:hAnsiTheme="minorEastAsia" w:eastAsiaTheme="minorEastAsia" w:cstheme="minorEastAsia"/>
                <w:b/>
                <w:bCs/>
                <w:i w:val="0"/>
                <w:iCs w:val="0"/>
                <w:color w:val="000000"/>
                <w:sz w:val="20"/>
                <w:szCs w:val="20"/>
                <w:u w:val="none"/>
                <w:lang w:eastAsia="zh-CN"/>
              </w:rPr>
            </w:pPr>
            <w:r>
              <w:rPr>
                <w:rFonts w:hint="eastAsia" w:asciiTheme="minorEastAsia" w:hAnsiTheme="minorEastAsia" w:eastAsiaTheme="minorEastAsia" w:cstheme="minorEastAsia"/>
                <w:b/>
                <w:bCs/>
                <w:i w:val="0"/>
                <w:iCs w:val="0"/>
                <w:color w:val="000000"/>
                <w:sz w:val="20"/>
                <w:szCs w:val="20"/>
                <w:u w:val="none"/>
                <w:lang w:eastAsia="zh-CN"/>
              </w:rPr>
              <w:t>项目进展情况</w:t>
            </w:r>
          </w:p>
        </w:tc>
        <w:tc>
          <w:tcPr>
            <w:tcW w:w="3488" w:type="dxa"/>
            <w:gridSpan w:val="3"/>
            <w:tcBorders>
              <w:tl2br w:val="nil"/>
              <w:tr2bl w:val="nil"/>
            </w:tcBorders>
            <w:shd w:val="clear" w:color="auto" w:fill="FFFFFF"/>
            <w:vAlign w:val="center"/>
          </w:tcPr>
          <w:p>
            <w:pPr>
              <w:tabs>
                <w:tab w:val="left" w:pos="1164"/>
              </w:tabs>
              <w:jc w:val="left"/>
              <w:rPr>
                <w:rFonts w:hint="eastAsia" w:asciiTheme="minorEastAsia" w:hAnsiTheme="minorEastAsia" w:eastAsiaTheme="minorEastAsia" w:cstheme="minorEastAsia"/>
                <w:b/>
                <w:bCs/>
                <w:i w:val="0"/>
                <w:iCs w:val="0"/>
                <w:color w:val="000000"/>
                <w:sz w:val="20"/>
                <w:szCs w:val="20"/>
                <w:u w:val="none"/>
                <w:lang w:eastAsia="zh-CN"/>
              </w:rPr>
            </w:pPr>
            <w:r>
              <w:rPr>
                <w:rFonts w:hint="eastAsia" w:asciiTheme="minorEastAsia" w:hAnsiTheme="minorEastAsia" w:eastAsiaTheme="minorEastAsia" w:cstheme="minorEastAsia"/>
                <w:b/>
                <w:bCs/>
                <w:i w:val="0"/>
                <w:iCs w:val="0"/>
                <w:color w:val="000000"/>
                <w:sz w:val="20"/>
                <w:szCs w:val="20"/>
                <w:u w:val="none"/>
                <w:lang w:eastAsia="zh-CN"/>
              </w:rPr>
              <w:tab/>
            </w:r>
            <w:r>
              <w:rPr>
                <w:rFonts w:hint="eastAsia" w:asciiTheme="minorEastAsia" w:hAnsiTheme="minorEastAsia" w:eastAsiaTheme="minorEastAsia" w:cstheme="minorEastAsia"/>
                <w:b/>
                <w:bCs/>
                <w:i w:val="0"/>
                <w:iCs w:val="0"/>
                <w:color w:val="000000"/>
                <w:sz w:val="20"/>
                <w:szCs w:val="20"/>
                <w:u w:val="none"/>
                <w:lang w:eastAsia="zh-CN"/>
              </w:rPr>
              <w:t>资金使用情况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trPr>
        <w:tc>
          <w:tcPr>
            <w:tcW w:w="744"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851" w:type="dxa"/>
            <w:vMerge w:val="continue"/>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8192" w:type="dxa"/>
            <w:gridSpan w:val="4"/>
            <w:vMerge w:val="continue"/>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1536" w:type="dxa"/>
            <w:gridSpan w:val="2"/>
            <w:vMerge w:val="continue"/>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5451" w:type="dxa"/>
            <w:vMerge w:val="continue"/>
            <w:tcBorders>
              <w:tl2br w:val="nil"/>
              <w:tr2bl w:val="nil"/>
            </w:tcBorders>
            <w:shd w:val="clear" w:color="auto" w:fill="FFFFFF"/>
            <w:vAlign w:val="center"/>
          </w:tcPr>
          <w:p>
            <w:pPr>
              <w:jc w:val="center"/>
              <w:rPr>
                <w:rFonts w:hint="eastAsia" w:asciiTheme="minorEastAsia" w:hAnsiTheme="minorEastAsia" w:eastAsiaTheme="minorEastAsia" w:cstheme="minorEastAsia"/>
                <w:i w:val="0"/>
                <w:iCs w:val="0"/>
                <w:color w:val="000000"/>
                <w:sz w:val="20"/>
                <w:szCs w:val="20"/>
                <w:u w:val="none"/>
                <w:lang w:eastAsia="zh-CN"/>
              </w:rPr>
            </w:pPr>
          </w:p>
        </w:tc>
        <w:tc>
          <w:tcPr>
            <w:tcW w:w="837" w:type="dxa"/>
            <w:vMerge w:val="continue"/>
            <w:tcBorders>
              <w:tl2br w:val="nil"/>
              <w:tr2bl w:val="nil"/>
            </w:tcBorders>
            <w:shd w:val="clear" w:color="auto" w:fill="FFFFFF"/>
            <w:vAlign w:val="center"/>
          </w:tcPr>
          <w:p>
            <w:pPr>
              <w:jc w:val="center"/>
              <w:rPr>
                <w:rFonts w:hint="eastAsia" w:asciiTheme="minorEastAsia" w:hAnsiTheme="minorEastAsia" w:eastAsiaTheme="minorEastAsia" w:cstheme="minorEastAsia"/>
                <w:i w:val="0"/>
                <w:iCs w:val="0"/>
                <w:color w:val="000000"/>
                <w:sz w:val="20"/>
                <w:szCs w:val="20"/>
                <w:u w:val="none"/>
                <w:lang w:eastAsia="zh-CN"/>
              </w:rPr>
            </w:pPr>
          </w:p>
        </w:tc>
        <w:tc>
          <w:tcPr>
            <w:tcW w:w="1312" w:type="dxa"/>
            <w:vMerge w:val="continue"/>
            <w:tcBorders>
              <w:tl2br w:val="nil"/>
              <w:tr2bl w:val="nil"/>
            </w:tcBorders>
            <w:shd w:val="clear" w:color="auto" w:fill="FFFFFF"/>
            <w:vAlign w:val="center"/>
          </w:tcPr>
          <w:p>
            <w:pPr>
              <w:jc w:val="center"/>
              <w:rPr>
                <w:rFonts w:hint="eastAsia" w:asciiTheme="minorEastAsia" w:hAnsiTheme="minorEastAsia" w:eastAsiaTheme="minorEastAsia" w:cstheme="minorEastAsia"/>
                <w:i w:val="0"/>
                <w:iCs w:val="0"/>
                <w:color w:val="000000"/>
                <w:sz w:val="20"/>
                <w:szCs w:val="20"/>
                <w:u w:val="none"/>
                <w:lang w:eastAsia="zh-CN"/>
              </w:rPr>
            </w:pPr>
          </w:p>
        </w:tc>
        <w:tc>
          <w:tcPr>
            <w:tcW w:w="1168"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eastAsia="zh-CN"/>
              </w:rPr>
            </w:pPr>
            <w:r>
              <w:rPr>
                <w:rFonts w:hint="eastAsia" w:asciiTheme="minorEastAsia" w:hAnsiTheme="minorEastAsia" w:eastAsiaTheme="minorEastAsia" w:cstheme="minorEastAsia"/>
                <w:b/>
                <w:bCs/>
                <w:i w:val="0"/>
                <w:iCs w:val="0"/>
                <w:snapToGrid w:val="0"/>
                <w:color w:val="000000"/>
                <w:kern w:val="0"/>
                <w:sz w:val="20"/>
                <w:szCs w:val="20"/>
                <w:u w:val="none"/>
                <w:lang w:val="en-US" w:eastAsia="zh-CN" w:bidi="ar"/>
              </w:rPr>
              <w:t>累计支出金额</w:t>
            </w:r>
          </w:p>
        </w:tc>
        <w:tc>
          <w:tcPr>
            <w:tcW w:w="115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eastAsia="zh-CN"/>
              </w:rPr>
            </w:pPr>
            <w:r>
              <w:rPr>
                <w:rFonts w:hint="eastAsia" w:asciiTheme="minorEastAsia" w:hAnsiTheme="minorEastAsia" w:eastAsiaTheme="minorEastAsia" w:cstheme="minorEastAsia"/>
                <w:b/>
                <w:bCs/>
                <w:i w:val="0"/>
                <w:iCs w:val="0"/>
                <w:snapToGrid w:val="0"/>
                <w:color w:val="000000"/>
                <w:kern w:val="0"/>
                <w:sz w:val="20"/>
                <w:szCs w:val="20"/>
                <w:u w:val="none"/>
                <w:lang w:val="en-US" w:eastAsia="zh-CN" w:bidi="ar"/>
              </w:rPr>
              <w:t>结算审核金额</w:t>
            </w:r>
          </w:p>
        </w:tc>
        <w:tc>
          <w:tcPr>
            <w:tcW w:w="1168" w:type="dxa"/>
            <w:tcBorders>
              <w:tl2br w:val="nil"/>
              <w:tr2bl w:val="nil"/>
            </w:tcBorders>
            <w:shd w:val="clear" w:color="auto" w:fill="FFFFFF"/>
            <w:vAlign w:val="center"/>
          </w:tcPr>
          <w:p>
            <w:pPr>
              <w:tabs>
                <w:tab w:val="left" w:pos="1164"/>
              </w:tabs>
              <w:jc w:val="center"/>
              <w:rPr>
                <w:rFonts w:hint="eastAsia" w:asciiTheme="minorEastAsia" w:hAnsiTheme="minorEastAsia" w:eastAsiaTheme="minorEastAsia" w:cstheme="minorEastAsia"/>
                <w:i w:val="0"/>
                <w:iCs w:val="0"/>
                <w:color w:val="000000"/>
                <w:sz w:val="20"/>
                <w:szCs w:val="20"/>
                <w:u w:val="none"/>
                <w:lang w:eastAsia="zh-CN"/>
              </w:rPr>
            </w:pPr>
            <w:r>
              <w:rPr>
                <w:rFonts w:hint="eastAsia" w:asciiTheme="minorEastAsia" w:hAnsiTheme="minorEastAsia" w:eastAsiaTheme="minorEastAsia" w:cstheme="minorEastAsia"/>
                <w:b/>
                <w:bCs/>
                <w:i w:val="0"/>
                <w:iCs w:val="0"/>
                <w:snapToGrid w:val="0"/>
                <w:color w:val="000000"/>
                <w:kern w:val="0"/>
                <w:sz w:val="20"/>
                <w:szCs w:val="20"/>
                <w:u w:val="none"/>
                <w:lang w:val="en-US" w:eastAsia="zh-CN" w:bidi="ar"/>
              </w:rPr>
              <w:t>结余金额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4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1</w:t>
            </w:r>
          </w:p>
        </w:tc>
        <w:tc>
          <w:tcPr>
            <w:tcW w:w="851"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中央资金</w:t>
            </w:r>
          </w:p>
        </w:tc>
        <w:tc>
          <w:tcPr>
            <w:tcW w:w="408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关于提前下达2024年中央财政衔接推进乡村振兴补助资金（巩固拓展脱贫攻坚成果和乡村振兴任务，不含发展新型农村集体经济）的通知</w:t>
            </w:r>
          </w:p>
        </w:tc>
        <w:tc>
          <w:tcPr>
            <w:tcW w:w="138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粤财农〔2023〕192 号</w:t>
            </w:r>
          </w:p>
        </w:tc>
        <w:tc>
          <w:tcPr>
            <w:tcW w:w="12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湛财农〔2023〕129 号</w:t>
            </w:r>
          </w:p>
        </w:tc>
        <w:tc>
          <w:tcPr>
            <w:tcW w:w="142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湛开财会〔2024〕5 号</w:t>
            </w:r>
          </w:p>
        </w:tc>
        <w:tc>
          <w:tcPr>
            <w:tcW w:w="1536"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132</w:t>
            </w:r>
          </w:p>
        </w:tc>
        <w:tc>
          <w:tcPr>
            <w:tcW w:w="5451" w:type="dxa"/>
            <w:tcBorders>
              <w:tl2br w:val="nil"/>
              <w:tr2bl w:val="nil"/>
            </w:tcBorders>
            <w:shd w:val="clear" w:color="auto" w:fill="FFFFFF"/>
            <w:vAlign w:val="center"/>
          </w:tcPr>
          <w:p>
            <w:pPr>
              <w:jc w:val="both"/>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1.湛江市经开区东山街道龙池村委会乡村基础设施补短板（通村入户便民利民）项目</w:t>
            </w:r>
            <w:bookmarkStart w:id="0" w:name="_GoBack"/>
            <w:bookmarkEnd w:id="0"/>
          </w:p>
        </w:tc>
        <w:tc>
          <w:tcPr>
            <w:tcW w:w="837" w:type="dxa"/>
            <w:tcBorders>
              <w:tl2br w:val="nil"/>
              <w:tr2bl w:val="nil"/>
            </w:tcBorders>
            <w:shd w:val="clear" w:color="auto" w:fill="FFFFFF"/>
            <w:vAlign w:val="center"/>
          </w:tcPr>
          <w:p>
            <w:pPr>
              <w:jc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132</w:t>
            </w:r>
          </w:p>
        </w:tc>
        <w:tc>
          <w:tcPr>
            <w:tcW w:w="1312" w:type="dxa"/>
            <w:tcBorders>
              <w:tl2br w:val="nil"/>
              <w:tr2bl w:val="nil"/>
            </w:tcBorders>
            <w:shd w:val="clear" w:color="auto" w:fill="FFFFFF"/>
            <w:vAlign w:val="center"/>
          </w:tcPr>
          <w:p>
            <w:pPr>
              <w:jc w:val="left"/>
              <w:rPr>
                <w:rFonts w:hint="eastAsia" w:asciiTheme="minorEastAsia" w:hAnsiTheme="minorEastAsia" w:eastAsiaTheme="minorEastAsia" w:cstheme="minorEastAsia"/>
                <w:i w:val="0"/>
                <w:iCs w:val="0"/>
                <w:color w:val="000000"/>
                <w:sz w:val="20"/>
                <w:szCs w:val="20"/>
                <w:u w:val="none"/>
                <w:lang w:val="en-US" w:eastAsia="zh-CN"/>
              </w:rPr>
            </w:pPr>
          </w:p>
        </w:tc>
        <w:tc>
          <w:tcPr>
            <w:tcW w:w="1168" w:type="dxa"/>
            <w:tcBorders>
              <w:tl2br w:val="nil"/>
              <w:tr2bl w:val="nil"/>
            </w:tcBorders>
            <w:shd w:val="clear" w:color="auto" w:fill="FFFFFF"/>
            <w:vAlign w:val="center"/>
          </w:tcPr>
          <w:p>
            <w:pPr>
              <w:jc w:val="center"/>
              <w:rPr>
                <w:rFonts w:hint="eastAsia" w:asciiTheme="minorEastAsia" w:hAnsiTheme="minorEastAsia" w:eastAsiaTheme="minorEastAsia" w:cstheme="minorEastAsia"/>
                <w:i w:val="0"/>
                <w:iCs w:val="0"/>
                <w:color w:val="000000"/>
                <w:sz w:val="20"/>
                <w:szCs w:val="20"/>
                <w:u w:val="none"/>
                <w:lang w:eastAsia="zh-CN"/>
              </w:rPr>
            </w:pPr>
          </w:p>
        </w:tc>
        <w:tc>
          <w:tcPr>
            <w:tcW w:w="1152" w:type="dxa"/>
            <w:tcBorders>
              <w:tl2br w:val="nil"/>
              <w:tr2bl w:val="nil"/>
            </w:tcBorders>
            <w:shd w:val="clear" w:color="auto" w:fill="FFFFFF"/>
            <w:vAlign w:val="center"/>
          </w:tcPr>
          <w:p>
            <w:pPr>
              <w:jc w:val="center"/>
              <w:rPr>
                <w:rFonts w:hint="eastAsia" w:asciiTheme="minorEastAsia" w:hAnsiTheme="minorEastAsia" w:eastAsiaTheme="minorEastAsia" w:cstheme="minorEastAsia"/>
                <w:i w:val="0"/>
                <w:iCs w:val="0"/>
                <w:color w:val="000000"/>
                <w:sz w:val="20"/>
                <w:szCs w:val="20"/>
                <w:u w:val="none"/>
                <w:lang w:eastAsia="zh-CN"/>
              </w:rPr>
            </w:pPr>
          </w:p>
        </w:tc>
        <w:tc>
          <w:tcPr>
            <w:tcW w:w="1168" w:type="dxa"/>
            <w:tcBorders>
              <w:tl2br w:val="nil"/>
              <w:tr2bl w:val="nil"/>
            </w:tcBorders>
            <w:shd w:val="clear" w:color="auto" w:fill="FFFFFF"/>
            <w:vAlign w:val="center"/>
          </w:tcPr>
          <w:p>
            <w:pPr>
              <w:jc w:val="center"/>
              <w:rPr>
                <w:rFonts w:hint="eastAsia" w:asciiTheme="minorEastAsia" w:hAnsiTheme="minorEastAsia" w:eastAsiaTheme="minorEastAsia" w:cstheme="minorEastAsia"/>
                <w:i w:val="0"/>
                <w:iCs w:val="0"/>
                <w:color w:val="000000"/>
                <w:sz w:val="20"/>
                <w:szCs w:val="20"/>
                <w:u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44"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w:t>
            </w:r>
          </w:p>
        </w:tc>
        <w:tc>
          <w:tcPr>
            <w:tcW w:w="851" w:type="dxa"/>
            <w:vMerge w:val="continue"/>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4086"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关于下达2024年中央财政衔接推进乡村振兴补助资金（巩固拓展脱贫攻坚成果和乡村振兴任务—发展新型农村集体经济</w:t>
            </w:r>
          </w:p>
        </w:tc>
        <w:tc>
          <w:tcPr>
            <w:tcW w:w="1386"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粤财农〔2023〕192号</w:t>
            </w:r>
          </w:p>
        </w:tc>
        <w:tc>
          <w:tcPr>
            <w:tcW w:w="1296"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湛财农〔2024〕3号</w:t>
            </w:r>
          </w:p>
        </w:tc>
        <w:tc>
          <w:tcPr>
            <w:tcW w:w="1424"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湛开财会〔2024〕7号</w:t>
            </w:r>
          </w:p>
        </w:tc>
        <w:tc>
          <w:tcPr>
            <w:tcW w:w="1536" w:type="dxa"/>
            <w:gridSpan w:val="2"/>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60</w:t>
            </w:r>
          </w:p>
        </w:tc>
        <w:tc>
          <w:tcPr>
            <w:tcW w:w="5451" w:type="dxa"/>
            <w:tcBorders>
              <w:tl2br w:val="nil"/>
              <w:tr2bl w:val="nil"/>
            </w:tcBorders>
            <w:shd w:val="clear" w:color="auto" w:fill="FFFFFF"/>
            <w:vAlign w:val="center"/>
          </w:tcPr>
          <w:p>
            <w:pPr>
              <w:numPr>
                <w:ilvl w:val="0"/>
                <w:numId w:val="0"/>
              </w:numPr>
              <w:kinsoku w:val="0"/>
              <w:autoSpaceDE w:val="0"/>
              <w:autoSpaceDN w:val="0"/>
              <w:adjustRightInd w:val="0"/>
              <w:snapToGrid w:val="0"/>
              <w:spacing w:line="240" w:lineRule="auto"/>
              <w:ind w:leftChars="0"/>
              <w:jc w:val="both"/>
              <w:textAlignment w:val="baseline"/>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1.硇洲镇省定典型村宋皇村壮大农村集体经济项目</w:t>
            </w:r>
          </w:p>
        </w:tc>
        <w:tc>
          <w:tcPr>
            <w:tcW w:w="837" w:type="dxa"/>
            <w:tcBorders>
              <w:tl2br w:val="nil"/>
              <w:tr2bl w:val="nil"/>
            </w:tcBorders>
            <w:shd w:val="clear" w:color="auto" w:fill="FFFFFF"/>
            <w:vAlign w:val="center"/>
          </w:tcPr>
          <w:p>
            <w:pPr>
              <w:numPr>
                <w:ilvl w:val="0"/>
                <w:numId w:val="0"/>
              </w:numPr>
              <w:kinsoku w:val="0"/>
              <w:autoSpaceDE w:val="0"/>
              <w:autoSpaceDN w:val="0"/>
              <w:adjustRightInd w:val="0"/>
              <w:snapToGrid w:val="0"/>
              <w:spacing w:line="240" w:lineRule="auto"/>
              <w:ind w:leftChars="0"/>
              <w:jc w:val="center"/>
              <w:textAlignment w:val="baseline"/>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50</w:t>
            </w:r>
          </w:p>
        </w:tc>
        <w:tc>
          <w:tcPr>
            <w:tcW w:w="1312" w:type="dxa"/>
            <w:vMerge w:val="restart"/>
            <w:tcBorders>
              <w:tl2br w:val="nil"/>
              <w:tr2bl w:val="nil"/>
            </w:tcBorders>
            <w:shd w:val="clear" w:color="auto" w:fill="FFFFFF"/>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168" w:type="dxa"/>
            <w:vMerge w:val="restart"/>
            <w:tcBorders>
              <w:tl2br w:val="nil"/>
              <w:tr2bl w:val="nil"/>
            </w:tcBorders>
            <w:shd w:val="clear" w:color="auto" w:fill="FFFFFF"/>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152" w:type="dxa"/>
            <w:vMerge w:val="restart"/>
            <w:tcBorders>
              <w:tl2br w:val="nil"/>
              <w:tr2bl w:val="nil"/>
            </w:tcBorders>
            <w:shd w:val="clear" w:color="auto" w:fill="FFFFFF"/>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168" w:type="dxa"/>
            <w:vMerge w:val="restart"/>
            <w:tcBorders>
              <w:tl2br w:val="nil"/>
              <w:tr2bl w:val="nil"/>
            </w:tcBorders>
            <w:shd w:val="clear" w:color="auto" w:fill="FFFFFF"/>
            <w:vAlign w:val="center"/>
          </w:tcPr>
          <w:p>
            <w:pPr>
              <w:jc w:val="center"/>
              <w:rPr>
                <w:rFonts w:hint="eastAsia" w:asciiTheme="minorEastAsia" w:hAnsiTheme="minorEastAsia" w:eastAsiaTheme="minorEastAsia" w:cstheme="minorEastAsia"/>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44" w:type="dxa"/>
            <w:vMerge w:val="continue"/>
            <w:tcBorders>
              <w:tl2br w:val="nil"/>
              <w:tr2bl w:val="nil"/>
            </w:tcBorders>
            <w:shd w:val="clear" w:color="auto" w:fill="auto"/>
            <w:noWrap/>
            <w:vAlign w:val="center"/>
          </w:tcPr>
          <w:p>
            <w:pPr>
              <w:kinsoku w:val="0"/>
              <w:autoSpaceDE w:val="0"/>
              <w:autoSpaceDN w:val="0"/>
              <w:adjustRightInd w:val="0"/>
              <w:snapToGrid w:val="0"/>
              <w:spacing w:line="240" w:lineRule="auto"/>
              <w:ind w:leftChars="0"/>
              <w:jc w:val="both"/>
              <w:textAlignment w:val="baseline"/>
              <w:rPr>
                <w:rFonts w:hint="eastAsia" w:asciiTheme="minorEastAsia" w:hAnsiTheme="minorEastAsia" w:eastAsiaTheme="minorEastAsia" w:cstheme="minorEastAsia"/>
                <w:sz w:val="20"/>
                <w:szCs w:val="20"/>
              </w:rPr>
            </w:pPr>
          </w:p>
        </w:tc>
        <w:tc>
          <w:tcPr>
            <w:tcW w:w="851" w:type="dxa"/>
            <w:vMerge w:val="continue"/>
            <w:tcBorders>
              <w:tl2br w:val="nil"/>
              <w:tr2bl w:val="nil"/>
            </w:tcBorders>
            <w:shd w:val="clear" w:color="auto" w:fill="FFFFFF"/>
            <w:vAlign w:val="center"/>
          </w:tcPr>
          <w:p>
            <w:pPr>
              <w:kinsoku w:val="0"/>
              <w:autoSpaceDE w:val="0"/>
              <w:autoSpaceDN w:val="0"/>
              <w:adjustRightInd w:val="0"/>
              <w:snapToGrid w:val="0"/>
              <w:spacing w:line="240" w:lineRule="auto"/>
              <w:ind w:leftChars="0"/>
              <w:jc w:val="both"/>
              <w:textAlignment w:val="baseline"/>
              <w:rPr>
                <w:rFonts w:hint="eastAsia" w:asciiTheme="minorEastAsia" w:hAnsiTheme="minorEastAsia" w:eastAsiaTheme="minorEastAsia" w:cstheme="minorEastAsia"/>
                <w:sz w:val="20"/>
                <w:szCs w:val="20"/>
              </w:rPr>
            </w:pPr>
          </w:p>
        </w:tc>
        <w:tc>
          <w:tcPr>
            <w:tcW w:w="4086" w:type="dxa"/>
            <w:vMerge w:val="continue"/>
            <w:tcBorders>
              <w:tl2br w:val="nil"/>
              <w:tr2bl w:val="nil"/>
            </w:tcBorders>
            <w:shd w:val="clear" w:color="auto" w:fill="FFFFFF"/>
            <w:vAlign w:val="center"/>
          </w:tcPr>
          <w:p>
            <w:pPr>
              <w:kinsoku w:val="0"/>
              <w:autoSpaceDE w:val="0"/>
              <w:autoSpaceDN w:val="0"/>
              <w:adjustRightInd w:val="0"/>
              <w:snapToGrid w:val="0"/>
              <w:spacing w:line="240" w:lineRule="auto"/>
              <w:ind w:leftChars="0"/>
              <w:jc w:val="both"/>
              <w:textAlignment w:val="baseline"/>
              <w:rPr>
                <w:rFonts w:hint="eastAsia" w:asciiTheme="minorEastAsia" w:hAnsiTheme="minorEastAsia" w:eastAsiaTheme="minorEastAsia" w:cstheme="minorEastAsia"/>
                <w:sz w:val="20"/>
                <w:szCs w:val="20"/>
              </w:rPr>
            </w:pPr>
          </w:p>
        </w:tc>
        <w:tc>
          <w:tcPr>
            <w:tcW w:w="1386" w:type="dxa"/>
            <w:vMerge w:val="continue"/>
            <w:tcBorders>
              <w:tl2br w:val="nil"/>
              <w:tr2bl w:val="nil"/>
            </w:tcBorders>
            <w:shd w:val="clear" w:color="auto" w:fill="FFFFFF"/>
            <w:vAlign w:val="center"/>
          </w:tcPr>
          <w:p>
            <w:pPr>
              <w:kinsoku w:val="0"/>
              <w:autoSpaceDE w:val="0"/>
              <w:autoSpaceDN w:val="0"/>
              <w:adjustRightInd w:val="0"/>
              <w:snapToGrid w:val="0"/>
              <w:spacing w:line="240" w:lineRule="auto"/>
              <w:ind w:leftChars="0"/>
              <w:jc w:val="both"/>
              <w:textAlignment w:val="baseline"/>
              <w:rPr>
                <w:rFonts w:hint="eastAsia" w:asciiTheme="minorEastAsia" w:hAnsiTheme="minorEastAsia" w:eastAsiaTheme="minorEastAsia" w:cstheme="minorEastAsia"/>
                <w:sz w:val="20"/>
                <w:szCs w:val="20"/>
              </w:rPr>
            </w:pPr>
          </w:p>
        </w:tc>
        <w:tc>
          <w:tcPr>
            <w:tcW w:w="1296" w:type="dxa"/>
            <w:vMerge w:val="continue"/>
            <w:tcBorders>
              <w:tl2br w:val="nil"/>
              <w:tr2bl w:val="nil"/>
            </w:tcBorders>
            <w:shd w:val="clear" w:color="auto" w:fill="FFFFFF"/>
            <w:vAlign w:val="center"/>
          </w:tcPr>
          <w:p>
            <w:pPr>
              <w:kinsoku w:val="0"/>
              <w:autoSpaceDE w:val="0"/>
              <w:autoSpaceDN w:val="0"/>
              <w:adjustRightInd w:val="0"/>
              <w:snapToGrid w:val="0"/>
              <w:spacing w:line="240" w:lineRule="auto"/>
              <w:ind w:leftChars="0"/>
              <w:jc w:val="both"/>
              <w:textAlignment w:val="baseline"/>
              <w:rPr>
                <w:rFonts w:hint="eastAsia" w:asciiTheme="minorEastAsia" w:hAnsiTheme="minorEastAsia" w:eastAsiaTheme="minorEastAsia" w:cstheme="minorEastAsia"/>
                <w:sz w:val="20"/>
                <w:szCs w:val="20"/>
              </w:rPr>
            </w:pPr>
          </w:p>
        </w:tc>
        <w:tc>
          <w:tcPr>
            <w:tcW w:w="1424" w:type="dxa"/>
            <w:vMerge w:val="continue"/>
            <w:tcBorders>
              <w:tl2br w:val="nil"/>
              <w:tr2bl w:val="nil"/>
            </w:tcBorders>
            <w:shd w:val="clear" w:color="auto" w:fill="FFFFFF"/>
            <w:vAlign w:val="center"/>
          </w:tcPr>
          <w:p>
            <w:pPr>
              <w:kinsoku w:val="0"/>
              <w:autoSpaceDE w:val="0"/>
              <w:autoSpaceDN w:val="0"/>
              <w:adjustRightInd w:val="0"/>
              <w:snapToGrid w:val="0"/>
              <w:spacing w:line="240" w:lineRule="auto"/>
              <w:ind w:leftChars="0"/>
              <w:jc w:val="both"/>
              <w:textAlignment w:val="baseline"/>
              <w:rPr>
                <w:rFonts w:hint="eastAsia" w:asciiTheme="minorEastAsia" w:hAnsiTheme="minorEastAsia" w:eastAsiaTheme="minorEastAsia" w:cstheme="minorEastAsia"/>
                <w:sz w:val="20"/>
                <w:szCs w:val="20"/>
              </w:rPr>
            </w:pPr>
          </w:p>
        </w:tc>
        <w:tc>
          <w:tcPr>
            <w:tcW w:w="1536" w:type="dxa"/>
            <w:gridSpan w:val="2"/>
            <w:vMerge w:val="continue"/>
            <w:tcBorders>
              <w:tl2br w:val="nil"/>
              <w:tr2bl w:val="nil"/>
            </w:tcBorders>
            <w:shd w:val="clear" w:color="auto" w:fill="FFFFFF"/>
            <w:vAlign w:val="center"/>
          </w:tcPr>
          <w:p>
            <w:pPr>
              <w:kinsoku w:val="0"/>
              <w:autoSpaceDE w:val="0"/>
              <w:autoSpaceDN w:val="0"/>
              <w:adjustRightInd w:val="0"/>
              <w:snapToGrid w:val="0"/>
              <w:spacing w:line="240" w:lineRule="auto"/>
              <w:ind w:leftChars="0"/>
              <w:jc w:val="center"/>
              <w:textAlignment w:val="baseline"/>
              <w:rPr>
                <w:rFonts w:hint="eastAsia" w:asciiTheme="minorEastAsia" w:hAnsiTheme="minorEastAsia" w:eastAsiaTheme="minorEastAsia" w:cstheme="minorEastAsia"/>
                <w:sz w:val="20"/>
                <w:szCs w:val="20"/>
              </w:rPr>
            </w:pPr>
          </w:p>
        </w:tc>
        <w:tc>
          <w:tcPr>
            <w:tcW w:w="5451" w:type="dxa"/>
            <w:tcBorders>
              <w:tl2br w:val="nil"/>
              <w:tr2bl w:val="nil"/>
            </w:tcBorders>
            <w:shd w:val="clear" w:color="auto" w:fill="FFFFFF"/>
            <w:vAlign w:val="center"/>
          </w:tcPr>
          <w:p>
            <w:pPr>
              <w:numPr>
                <w:ilvl w:val="0"/>
                <w:numId w:val="0"/>
              </w:numPr>
              <w:kinsoku w:val="0"/>
              <w:autoSpaceDE w:val="0"/>
              <w:autoSpaceDN w:val="0"/>
              <w:adjustRightInd w:val="0"/>
              <w:snapToGrid w:val="0"/>
              <w:spacing w:line="240" w:lineRule="auto"/>
              <w:ind w:leftChars="0"/>
              <w:jc w:val="both"/>
              <w:textAlignment w:val="baseline"/>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FF0000"/>
                <w:sz w:val="20"/>
                <w:szCs w:val="20"/>
                <w:u w:val="none"/>
                <w:lang w:val="en-US" w:eastAsia="zh-CN"/>
              </w:rPr>
              <w:t>2.东山街道省定典型龙池村壮大农村集体经济项目50万（10+40中央综合改革资金）</w:t>
            </w:r>
          </w:p>
        </w:tc>
        <w:tc>
          <w:tcPr>
            <w:tcW w:w="837" w:type="dxa"/>
            <w:tcBorders>
              <w:tl2br w:val="nil"/>
              <w:tr2bl w:val="nil"/>
            </w:tcBorders>
            <w:shd w:val="clear" w:color="auto" w:fill="FFFFFF"/>
            <w:vAlign w:val="center"/>
          </w:tcPr>
          <w:p>
            <w:pPr>
              <w:numPr>
                <w:ilvl w:val="0"/>
                <w:numId w:val="0"/>
              </w:numPr>
              <w:kinsoku w:val="0"/>
              <w:autoSpaceDE w:val="0"/>
              <w:autoSpaceDN w:val="0"/>
              <w:adjustRightInd w:val="0"/>
              <w:snapToGrid w:val="0"/>
              <w:spacing w:line="240" w:lineRule="auto"/>
              <w:ind w:leftChars="0"/>
              <w:jc w:val="center"/>
              <w:textAlignment w:val="baseline"/>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10</w:t>
            </w:r>
          </w:p>
        </w:tc>
        <w:tc>
          <w:tcPr>
            <w:tcW w:w="1312" w:type="dxa"/>
            <w:vMerge w:val="continue"/>
            <w:tcBorders>
              <w:tl2br w:val="nil"/>
              <w:tr2bl w:val="nil"/>
            </w:tcBorders>
            <w:shd w:val="clear" w:color="auto" w:fill="FFFFFF"/>
            <w:vAlign w:val="center"/>
          </w:tcPr>
          <w:p>
            <w:pPr>
              <w:kinsoku w:val="0"/>
              <w:autoSpaceDE w:val="0"/>
              <w:autoSpaceDN w:val="0"/>
              <w:adjustRightInd w:val="0"/>
              <w:snapToGrid w:val="0"/>
              <w:spacing w:line="240" w:lineRule="auto"/>
              <w:ind w:leftChars="0"/>
              <w:jc w:val="both"/>
              <w:textAlignment w:val="baseline"/>
              <w:rPr>
                <w:rFonts w:hint="eastAsia" w:asciiTheme="minorEastAsia" w:hAnsiTheme="minorEastAsia" w:eastAsiaTheme="minorEastAsia" w:cstheme="minorEastAsia"/>
                <w:i w:val="0"/>
                <w:iCs w:val="0"/>
                <w:color w:val="000000"/>
                <w:sz w:val="20"/>
                <w:szCs w:val="20"/>
                <w:u w:val="none"/>
              </w:rPr>
            </w:pPr>
          </w:p>
        </w:tc>
        <w:tc>
          <w:tcPr>
            <w:tcW w:w="1168" w:type="dxa"/>
            <w:vMerge w:val="continue"/>
            <w:tcBorders>
              <w:tl2br w:val="nil"/>
              <w:tr2bl w:val="nil"/>
            </w:tcBorders>
            <w:shd w:val="clear" w:color="auto" w:fill="FFFFFF"/>
            <w:vAlign w:val="center"/>
          </w:tcPr>
          <w:p>
            <w:pPr>
              <w:kinsoku w:val="0"/>
              <w:autoSpaceDE w:val="0"/>
              <w:autoSpaceDN w:val="0"/>
              <w:adjustRightInd w:val="0"/>
              <w:snapToGrid w:val="0"/>
              <w:spacing w:line="240" w:lineRule="auto"/>
              <w:ind w:leftChars="0"/>
              <w:jc w:val="both"/>
              <w:textAlignment w:val="baseline"/>
              <w:rPr>
                <w:rFonts w:hint="eastAsia" w:asciiTheme="minorEastAsia" w:hAnsiTheme="minorEastAsia" w:eastAsiaTheme="minorEastAsia" w:cstheme="minorEastAsia"/>
                <w:i w:val="0"/>
                <w:iCs w:val="0"/>
                <w:color w:val="000000"/>
                <w:sz w:val="20"/>
                <w:szCs w:val="20"/>
                <w:u w:val="none"/>
              </w:rPr>
            </w:pPr>
          </w:p>
        </w:tc>
        <w:tc>
          <w:tcPr>
            <w:tcW w:w="1152" w:type="dxa"/>
            <w:vMerge w:val="continue"/>
            <w:tcBorders>
              <w:tl2br w:val="nil"/>
              <w:tr2bl w:val="nil"/>
            </w:tcBorders>
            <w:shd w:val="clear" w:color="auto" w:fill="FFFFFF"/>
            <w:vAlign w:val="center"/>
          </w:tcPr>
          <w:p>
            <w:pPr>
              <w:kinsoku w:val="0"/>
              <w:autoSpaceDE w:val="0"/>
              <w:autoSpaceDN w:val="0"/>
              <w:adjustRightInd w:val="0"/>
              <w:snapToGrid w:val="0"/>
              <w:spacing w:line="240" w:lineRule="auto"/>
              <w:ind w:leftChars="0"/>
              <w:jc w:val="both"/>
              <w:textAlignment w:val="baseline"/>
              <w:rPr>
                <w:rFonts w:hint="eastAsia" w:asciiTheme="minorEastAsia" w:hAnsiTheme="minorEastAsia" w:eastAsiaTheme="minorEastAsia" w:cstheme="minorEastAsia"/>
                <w:i w:val="0"/>
                <w:iCs w:val="0"/>
                <w:color w:val="000000"/>
                <w:sz w:val="20"/>
                <w:szCs w:val="20"/>
                <w:u w:val="none"/>
              </w:rPr>
            </w:pPr>
          </w:p>
        </w:tc>
        <w:tc>
          <w:tcPr>
            <w:tcW w:w="1168" w:type="dxa"/>
            <w:vMerge w:val="continue"/>
            <w:tcBorders>
              <w:tl2br w:val="nil"/>
              <w:tr2bl w:val="nil"/>
            </w:tcBorders>
            <w:shd w:val="clear" w:color="auto" w:fill="FFFFFF"/>
            <w:vAlign w:val="center"/>
          </w:tcPr>
          <w:p>
            <w:pPr>
              <w:kinsoku w:val="0"/>
              <w:autoSpaceDE w:val="0"/>
              <w:autoSpaceDN w:val="0"/>
              <w:adjustRightInd w:val="0"/>
              <w:snapToGrid w:val="0"/>
              <w:spacing w:line="240" w:lineRule="auto"/>
              <w:ind w:leftChars="0"/>
              <w:jc w:val="both"/>
              <w:textAlignment w:val="baseline"/>
              <w:rPr>
                <w:rFonts w:hint="eastAsia" w:asciiTheme="minorEastAsia" w:hAnsiTheme="minorEastAsia" w:eastAsiaTheme="minorEastAsia" w:cstheme="minorEastAsia"/>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74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3</w:t>
            </w:r>
          </w:p>
        </w:tc>
        <w:tc>
          <w:tcPr>
            <w:tcW w:w="851" w:type="dxa"/>
            <w:vMerge w:val="continue"/>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408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关于下达2023年中央农村综合改革资金的通知</w:t>
            </w:r>
            <w:r>
              <w:rPr>
                <w:rFonts w:hint="eastAsia" w:asciiTheme="minorEastAsia" w:hAnsiTheme="minorEastAsia" w:eastAsiaTheme="minorEastAsia" w:cstheme="minorEastAsia"/>
                <w:i w:val="0"/>
                <w:iCs w:val="0"/>
                <w:snapToGrid w:val="0"/>
                <w:color w:val="FF0000"/>
                <w:kern w:val="0"/>
                <w:sz w:val="20"/>
                <w:szCs w:val="20"/>
                <w:u w:val="none"/>
                <w:lang w:val="en-US" w:eastAsia="zh-CN" w:bidi="ar"/>
              </w:rPr>
              <w:t>（定向宋皇村）</w:t>
            </w:r>
          </w:p>
        </w:tc>
        <w:tc>
          <w:tcPr>
            <w:tcW w:w="138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12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湛财农〔2024〕8号</w:t>
            </w:r>
          </w:p>
        </w:tc>
        <w:tc>
          <w:tcPr>
            <w:tcW w:w="142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湛开财会〔2024〕22号</w:t>
            </w:r>
          </w:p>
        </w:tc>
        <w:tc>
          <w:tcPr>
            <w:tcW w:w="1536"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125</w:t>
            </w:r>
          </w:p>
        </w:tc>
        <w:tc>
          <w:tcPr>
            <w:tcW w:w="5451" w:type="dxa"/>
            <w:tcBorders>
              <w:tl2br w:val="nil"/>
              <w:tr2bl w:val="nil"/>
            </w:tcBorders>
            <w:shd w:val="clear" w:color="auto" w:fill="FFFFFF"/>
            <w:vAlign w:val="center"/>
          </w:tcPr>
          <w:p>
            <w:pPr>
              <w:jc w:val="both"/>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硇洲镇宋皇村委会典型村培育项目</w:t>
            </w:r>
          </w:p>
        </w:tc>
        <w:tc>
          <w:tcPr>
            <w:tcW w:w="837" w:type="dxa"/>
            <w:tcBorders>
              <w:tl2br w:val="nil"/>
              <w:tr2bl w:val="nil"/>
            </w:tcBorders>
            <w:shd w:val="clear" w:color="auto" w:fill="FFFFFF"/>
            <w:vAlign w:val="center"/>
          </w:tcPr>
          <w:p>
            <w:pPr>
              <w:jc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125</w:t>
            </w:r>
          </w:p>
        </w:tc>
        <w:tc>
          <w:tcPr>
            <w:tcW w:w="1312" w:type="dxa"/>
            <w:tcBorders>
              <w:tl2br w:val="nil"/>
              <w:tr2bl w:val="nil"/>
            </w:tcBorders>
            <w:shd w:val="clear" w:color="auto" w:fill="FFFFFF"/>
            <w:vAlign w:val="center"/>
          </w:tcPr>
          <w:p>
            <w:pPr>
              <w:jc w:val="center"/>
              <w:rPr>
                <w:rFonts w:hint="eastAsia" w:asciiTheme="minorEastAsia" w:hAnsiTheme="minorEastAsia" w:eastAsiaTheme="minorEastAsia" w:cstheme="minorEastAsia"/>
                <w:i w:val="0"/>
                <w:iCs w:val="0"/>
                <w:color w:val="000000"/>
                <w:sz w:val="20"/>
                <w:szCs w:val="20"/>
                <w:u w:val="none"/>
                <w:lang w:eastAsia="zh-CN"/>
              </w:rPr>
            </w:pPr>
          </w:p>
        </w:tc>
        <w:tc>
          <w:tcPr>
            <w:tcW w:w="1168" w:type="dxa"/>
            <w:tcBorders>
              <w:tl2br w:val="nil"/>
              <w:tr2bl w:val="nil"/>
            </w:tcBorders>
            <w:shd w:val="clear" w:color="auto" w:fill="FFFFFF"/>
            <w:vAlign w:val="center"/>
          </w:tcPr>
          <w:p>
            <w:pPr>
              <w:jc w:val="center"/>
              <w:rPr>
                <w:rFonts w:hint="eastAsia" w:asciiTheme="minorEastAsia" w:hAnsiTheme="minorEastAsia" w:eastAsiaTheme="minorEastAsia" w:cstheme="minorEastAsia"/>
                <w:i w:val="0"/>
                <w:iCs w:val="0"/>
                <w:color w:val="000000"/>
                <w:sz w:val="20"/>
                <w:szCs w:val="20"/>
                <w:u w:val="none"/>
                <w:lang w:eastAsia="zh-CN"/>
              </w:rPr>
            </w:pPr>
          </w:p>
        </w:tc>
        <w:tc>
          <w:tcPr>
            <w:tcW w:w="1152" w:type="dxa"/>
            <w:tcBorders>
              <w:tl2br w:val="nil"/>
              <w:tr2bl w:val="nil"/>
            </w:tcBorders>
            <w:shd w:val="clear" w:color="auto" w:fill="FFFFFF"/>
            <w:vAlign w:val="center"/>
          </w:tcPr>
          <w:p>
            <w:pPr>
              <w:jc w:val="center"/>
              <w:rPr>
                <w:rFonts w:hint="eastAsia" w:asciiTheme="minorEastAsia" w:hAnsiTheme="minorEastAsia" w:eastAsiaTheme="minorEastAsia" w:cstheme="minorEastAsia"/>
                <w:i w:val="0"/>
                <w:iCs w:val="0"/>
                <w:color w:val="000000"/>
                <w:sz w:val="20"/>
                <w:szCs w:val="20"/>
                <w:u w:val="none"/>
                <w:lang w:eastAsia="zh-CN"/>
              </w:rPr>
            </w:pPr>
          </w:p>
        </w:tc>
        <w:tc>
          <w:tcPr>
            <w:tcW w:w="1168" w:type="dxa"/>
            <w:tcBorders>
              <w:tl2br w:val="nil"/>
              <w:tr2bl w:val="nil"/>
            </w:tcBorders>
            <w:shd w:val="clear" w:color="auto" w:fill="FFFFFF"/>
            <w:vAlign w:val="center"/>
          </w:tcPr>
          <w:p>
            <w:pPr>
              <w:jc w:val="center"/>
              <w:rPr>
                <w:rFonts w:hint="eastAsia" w:asciiTheme="minorEastAsia" w:hAnsiTheme="minorEastAsia" w:eastAsiaTheme="minorEastAsia" w:cstheme="minorEastAsia"/>
                <w:i w:val="0"/>
                <w:iCs w:val="0"/>
                <w:color w:val="000000"/>
                <w:sz w:val="20"/>
                <w:szCs w:val="20"/>
                <w:u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744"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4</w:t>
            </w:r>
          </w:p>
        </w:tc>
        <w:tc>
          <w:tcPr>
            <w:tcW w:w="851"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省级资金</w:t>
            </w:r>
          </w:p>
        </w:tc>
        <w:tc>
          <w:tcPr>
            <w:tcW w:w="4086"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关于提前下达2024 年中央财政衔接推进乡村振兴补助资金省级配套的通知</w:t>
            </w:r>
          </w:p>
        </w:tc>
        <w:tc>
          <w:tcPr>
            <w:tcW w:w="1386"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粤财农〔2023〕209号</w:t>
            </w:r>
          </w:p>
        </w:tc>
        <w:tc>
          <w:tcPr>
            <w:tcW w:w="1296"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湛财农〔2023〕118 号</w:t>
            </w:r>
          </w:p>
        </w:tc>
        <w:tc>
          <w:tcPr>
            <w:tcW w:w="1424"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湛开财会〔2024〕2 号</w:t>
            </w:r>
          </w:p>
        </w:tc>
        <w:tc>
          <w:tcPr>
            <w:tcW w:w="1536" w:type="dxa"/>
            <w:gridSpan w:val="2"/>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111</w:t>
            </w:r>
          </w:p>
        </w:tc>
        <w:tc>
          <w:tcPr>
            <w:tcW w:w="5451" w:type="dxa"/>
            <w:tcBorders>
              <w:tl2br w:val="nil"/>
              <w:tr2bl w:val="nil"/>
            </w:tcBorders>
            <w:shd w:val="clear" w:color="auto" w:fill="FFFFFF"/>
            <w:vAlign w:val="center"/>
          </w:tcPr>
          <w:p>
            <w:pPr>
              <w:keepNext w:val="0"/>
              <w:keepLines w:val="0"/>
              <w:widowControl/>
              <w:numPr>
                <w:ilvl w:val="0"/>
                <w:numId w:val="0"/>
              </w:numPr>
              <w:suppressLineNumbers w:val="0"/>
              <w:jc w:val="both"/>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F79646" w:themeColor="accent6"/>
                <w:kern w:val="0"/>
                <w:sz w:val="20"/>
                <w:szCs w:val="20"/>
                <w:u w:val="none"/>
                <w:lang w:val="en-US" w:eastAsia="zh-CN" w:bidi="ar"/>
                <w14:textFill>
                  <w14:solidFill>
                    <w14:schemeClr w14:val="accent6"/>
                  </w14:solidFill>
                </w14:textFill>
              </w:rPr>
              <w:t>1.硇洲镇通村入户便民利民乡村补短板项目197万（71+126广州市级）</w:t>
            </w:r>
          </w:p>
        </w:tc>
        <w:tc>
          <w:tcPr>
            <w:tcW w:w="837" w:type="dxa"/>
            <w:tcBorders>
              <w:tl2br w:val="nil"/>
              <w:tr2bl w:val="nil"/>
            </w:tcBorders>
            <w:shd w:val="clear" w:color="auto" w:fill="FFFFFF"/>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71</w:t>
            </w:r>
          </w:p>
        </w:tc>
        <w:tc>
          <w:tcPr>
            <w:tcW w:w="1312"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1168"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1152"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1168"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44" w:type="dxa"/>
            <w:vMerge w:val="continue"/>
            <w:tcBorders>
              <w:tl2br w:val="nil"/>
              <w:tr2bl w:val="nil"/>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0"/>
                <w:szCs w:val="20"/>
              </w:rPr>
            </w:pPr>
          </w:p>
        </w:tc>
        <w:tc>
          <w:tcPr>
            <w:tcW w:w="851" w:type="dxa"/>
            <w:vMerge w:val="continue"/>
            <w:tcBorders>
              <w:tl2br w:val="nil"/>
              <w:tr2bl w:val="nil"/>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0"/>
                <w:szCs w:val="20"/>
              </w:rPr>
            </w:pPr>
          </w:p>
        </w:tc>
        <w:tc>
          <w:tcPr>
            <w:tcW w:w="4086" w:type="dxa"/>
            <w:vMerge w:val="continue"/>
            <w:tcBorders>
              <w:tl2br w:val="nil"/>
              <w:tr2bl w:val="nil"/>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0"/>
                <w:szCs w:val="20"/>
              </w:rPr>
            </w:pPr>
          </w:p>
        </w:tc>
        <w:tc>
          <w:tcPr>
            <w:tcW w:w="1386" w:type="dxa"/>
            <w:vMerge w:val="continue"/>
            <w:tcBorders>
              <w:tl2br w:val="nil"/>
              <w:tr2bl w:val="nil"/>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0"/>
                <w:szCs w:val="20"/>
              </w:rPr>
            </w:pPr>
          </w:p>
        </w:tc>
        <w:tc>
          <w:tcPr>
            <w:tcW w:w="1296" w:type="dxa"/>
            <w:vMerge w:val="continue"/>
            <w:tcBorders>
              <w:tl2br w:val="nil"/>
              <w:tr2bl w:val="nil"/>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0"/>
                <w:szCs w:val="20"/>
              </w:rPr>
            </w:pPr>
          </w:p>
        </w:tc>
        <w:tc>
          <w:tcPr>
            <w:tcW w:w="1424" w:type="dxa"/>
            <w:vMerge w:val="continue"/>
            <w:tcBorders>
              <w:tl2br w:val="nil"/>
              <w:tr2bl w:val="nil"/>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0"/>
                <w:szCs w:val="20"/>
              </w:rPr>
            </w:pPr>
          </w:p>
        </w:tc>
        <w:tc>
          <w:tcPr>
            <w:tcW w:w="1536" w:type="dxa"/>
            <w:gridSpan w:val="2"/>
            <w:vMerge w:val="continue"/>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p>
        </w:tc>
        <w:tc>
          <w:tcPr>
            <w:tcW w:w="5451" w:type="dxa"/>
            <w:tcBorders>
              <w:tl2br w:val="nil"/>
              <w:tr2bl w:val="nil"/>
            </w:tcBorders>
            <w:shd w:val="clear" w:color="auto" w:fill="FFFFFF"/>
            <w:vAlign w:val="center"/>
          </w:tcPr>
          <w:p>
            <w:pPr>
              <w:keepNext w:val="0"/>
              <w:keepLines w:val="0"/>
              <w:widowControl/>
              <w:numPr>
                <w:ilvl w:val="0"/>
                <w:numId w:val="0"/>
              </w:numPr>
              <w:suppressLineNumbers w:val="0"/>
              <w:jc w:val="both"/>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FF0000"/>
                <w:sz w:val="20"/>
                <w:szCs w:val="20"/>
                <w:u w:val="none"/>
                <w:lang w:val="en-US" w:eastAsia="zh-CN"/>
              </w:rPr>
              <w:t>2.东山街道省定典型龙池村壮大农村集体经济项目</w:t>
            </w:r>
          </w:p>
        </w:tc>
        <w:tc>
          <w:tcPr>
            <w:tcW w:w="837"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40</w:t>
            </w:r>
          </w:p>
        </w:tc>
        <w:tc>
          <w:tcPr>
            <w:tcW w:w="1312" w:type="dxa"/>
            <w:vMerge w:val="continue"/>
            <w:tcBorders>
              <w:tl2br w:val="nil"/>
              <w:tr2bl w:val="nil"/>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0"/>
                <w:szCs w:val="20"/>
                <w:u w:val="none"/>
                <w:lang w:val="en-US" w:eastAsia="zh-CN"/>
              </w:rPr>
            </w:pPr>
          </w:p>
        </w:tc>
        <w:tc>
          <w:tcPr>
            <w:tcW w:w="1168" w:type="dxa"/>
            <w:vMerge w:val="continue"/>
            <w:tcBorders>
              <w:tl2br w:val="nil"/>
              <w:tr2bl w:val="nil"/>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0"/>
                <w:szCs w:val="20"/>
                <w:u w:val="none"/>
                <w:lang w:val="en-US" w:eastAsia="zh-CN"/>
              </w:rPr>
            </w:pPr>
          </w:p>
        </w:tc>
        <w:tc>
          <w:tcPr>
            <w:tcW w:w="1152" w:type="dxa"/>
            <w:vMerge w:val="continue"/>
            <w:tcBorders>
              <w:tl2br w:val="nil"/>
              <w:tr2bl w:val="nil"/>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0"/>
                <w:szCs w:val="20"/>
                <w:u w:val="none"/>
                <w:lang w:val="en-US" w:eastAsia="zh-CN"/>
              </w:rPr>
            </w:pPr>
          </w:p>
        </w:tc>
        <w:tc>
          <w:tcPr>
            <w:tcW w:w="1168" w:type="dxa"/>
            <w:vMerge w:val="continue"/>
            <w:tcBorders>
              <w:tl2br w:val="nil"/>
              <w:tr2bl w:val="nil"/>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0"/>
                <w:szCs w:val="20"/>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744"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5</w:t>
            </w:r>
          </w:p>
        </w:tc>
        <w:tc>
          <w:tcPr>
            <w:tcW w:w="851" w:type="dxa"/>
            <w:vMerge w:val="continue"/>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4086"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关于提前下达2024 年省级乡村振兴驻镇帮镇扶村资金的通知</w:t>
            </w:r>
          </w:p>
        </w:tc>
        <w:tc>
          <w:tcPr>
            <w:tcW w:w="1386"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粤财农〔2023〕210号</w:t>
            </w:r>
          </w:p>
        </w:tc>
        <w:tc>
          <w:tcPr>
            <w:tcW w:w="1296"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湛财农〔2023〕116 号</w:t>
            </w:r>
          </w:p>
        </w:tc>
        <w:tc>
          <w:tcPr>
            <w:tcW w:w="1424"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湛开财会〔2024〕1号</w:t>
            </w:r>
          </w:p>
        </w:tc>
        <w:tc>
          <w:tcPr>
            <w:tcW w:w="1536" w:type="dxa"/>
            <w:gridSpan w:val="2"/>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876.25</w:t>
            </w:r>
          </w:p>
        </w:tc>
        <w:tc>
          <w:tcPr>
            <w:tcW w:w="5451" w:type="dxa"/>
            <w:tcBorders>
              <w:tl2br w:val="nil"/>
              <w:tr2bl w:val="nil"/>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1.硇洲镇宋皇村委会乡村振兴示范创建项目（320万）</w:t>
            </w:r>
          </w:p>
        </w:tc>
        <w:tc>
          <w:tcPr>
            <w:tcW w:w="837"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320</w:t>
            </w:r>
          </w:p>
        </w:tc>
        <w:tc>
          <w:tcPr>
            <w:tcW w:w="1312"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1168"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1152"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1168"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 w:hRule="atLeast"/>
        </w:trPr>
        <w:tc>
          <w:tcPr>
            <w:tcW w:w="744"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p>
        </w:tc>
        <w:tc>
          <w:tcPr>
            <w:tcW w:w="851" w:type="dxa"/>
            <w:vMerge w:val="continue"/>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p>
        </w:tc>
        <w:tc>
          <w:tcPr>
            <w:tcW w:w="4086" w:type="dxa"/>
            <w:vMerge w:val="continue"/>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p>
        </w:tc>
        <w:tc>
          <w:tcPr>
            <w:tcW w:w="1386" w:type="dxa"/>
            <w:vMerge w:val="continue"/>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p>
        </w:tc>
        <w:tc>
          <w:tcPr>
            <w:tcW w:w="1296" w:type="dxa"/>
            <w:vMerge w:val="continue"/>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p>
        </w:tc>
        <w:tc>
          <w:tcPr>
            <w:tcW w:w="1424" w:type="dxa"/>
            <w:vMerge w:val="continue"/>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p>
        </w:tc>
        <w:tc>
          <w:tcPr>
            <w:tcW w:w="1536" w:type="dxa"/>
            <w:gridSpan w:val="2"/>
            <w:vMerge w:val="continue"/>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p>
        </w:tc>
        <w:tc>
          <w:tcPr>
            <w:tcW w:w="5451" w:type="dxa"/>
            <w:tcBorders>
              <w:tl2br w:val="nil"/>
              <w:tr2bl w:val="nil"/>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w:t>
            </w:r>
            <w:r>
              <w:rPr>
                <w:rFonts w:hint="eastAsia" w:asciiTheme="minorEastAsia" w:hAnsiTheme="minorEastAsia" w:eastAsiaTheme="minorEastAsia" w:cstheme="minorEastAsia"/>
                <w:i w:val="0"/>
                <w:iCs w:val="0"/>
                <w:snapToGrid w:val="0"/>
                <w:color w:val="00B050"/>
                <w:kern w:val="0"/>
                <w:sz w:val="20"/>
                <w:szCs w:val="20"/>
                <w:u w:val="none"/>
                <w:lang w:val="en-US" w:eastAsia="zh-CN" w:bidi="ar"/>
              </w:rPr>
              <w:t>硇洲镇宋皇村委会塘尾村农村生活污水处理等基础设施建设项目350万元（239+111省级支付生活污水处理</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w:t>
            </w:r>
          </w:p>
        </w:tc>
        <w:tc>
          <w:tcPr>
            <w:tcW w:w="837"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239</w:t>
            </w:r>
          </w:p>
        </w:tc>
        <w:tc>
          <w:tcPr>
            <w:tcW w:w="1312" w:type="dxa"/>
            <w:vMerge w:val="continue"/>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1168" w:type="dxa"/>
            <w:vMerge w:val="continue"/>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1152" w:type="dxa"/>
            <w:vMerge w:val="continue"/>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1168" w:type="dxa"/>
            <w:vMerge w:val="continue"/>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744"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p>
        </w:tc>
        <w:tc>
          <w:tcPr>
            <w:tcW w:w="851" w:type="dxa"/>
            <w:vMerge w:val="continue"/>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p>
        </w:tc>
        <w:tc>
          <w:tcPr>
            <w:tcW w:w="4086" w:type="dxa"/>
            <w:vMerge w:val="continue"/>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p>
        </w:tc>
        <w:tc>
          <w:tcPr>
            <w:tcW w:w="1386" w:type="dxa"/>
            <w:vMerge w:val="continue"/>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p>
        </w:tc>
        <w:tc>
          <w:tcPr>
            <w:tcW w:w="1296" w:type="dxa"/>
            <w:vMerge w:val="continue"/>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p>
        </w:tc>
        <w:tc>
          <w:tcPr>
            <w:tcW w:w="1424" w:type="dxa"/>
            <w:vMerge w:val="continue"/>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p>
        </w:tc>
        <w:tc>
          <w:tcPr>
            <w:tcW w:w="1536" w:type="dxa"/>
            <w:gridSpan w:val="2"/>
            <w:vMerge w:val="continue"/>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p>
        </w:tc>
        <w:tc>
          <w:tcPr>
            <w:tcW w:w="5451" w:type="dxa"/>
            <w:tcBorders>
              <w:tl2br w:val="nil"/>
              <w:tr2bl w:val="nil"/>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3.硇洲镇谭北村委会美丽宜居乡村风貌提升项目</w:t>
            </w:r>
          </w:p>
        </w:tc>
        <w:tc>
          <w:tcPr>
            <w:tcW w:w="837"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317.25</w:t>
            </w:r>
          </w:p>
        </w:tc>
        <w:tc>
          <w:tcPr>
            <w:tcW w:w="1312" w:type="dxa"/>
            <w:vMerge w:val="continue"/>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1168" w:type="dxa"/>
            <w:vMerge w:val="continue"/>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1152" w:type="dxa"/>
            <w:vMerge w:val="continue"/>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1168" w:type="dxa"/>
            <w:vMerge w:val="continue"/>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74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6</w:t>
            </w:r>
          </w:p>
        </w:tc>
        <w:tc>
          <w:tcPr>
            <w:tcW w:w="851" w:type="dxa"/>
            <w:vMerge w:val="continue"/>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408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2024省级驻镇帮镇扶村资金（支持农村生活污水治理第一批）（10亿）</w:t>
            </w:r>
          </w:p>
        </w:tc>
        <w:tc>
          <w:tcPr>
            <w:tcW w:w="1386" w:type="dxa"/>
            <w:tcBorders>
              <w:tl2br w:val="nil"/>
              <w:tr2bl w:val="nil"/>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粤财资环〔2023〕172号</w:t>
            </w:r>
          </w:p>
        </w:tc>
        <w:tc>
          <w:tcPr>
            <w:tcW w:w="129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w:t>
            </w:r>
          </w:p>
        </w:tc>
        <w:tc>
          <w:tcPr>
            <w:tcW w:w="142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1536"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111</w:t>
            </w:r>
          </w:p>
        </w:tc>
        <w:tc>
          <w:tcPr>
            <w:tcW w:w="5451" w:type="dxa"/>
            <w:tcBorders>
              <w:tl2br w:val="nil"/>
              <w:tr2bl w:val="nil"/>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1.</w:t>
            </w:r>
            <w:r>
              <w:rPr>
                <w:rFonts w:hint="eastAsia" w:asciiTheme="minorEastAsia" w:hAnsiTheme="minorEastAsia" w:eastAsiaTheme="minorEastAsia" w:cstheme="minorEastAsia"/>
                <w:i w:val="0"/>
                <w:iCs w:val="0"/>
                <w:snapToGrid w:val="0"/>
                <w:color w:val="00B050"/>
                <w:kern w:val="0"/>
                <w:sz w:val="20"/>
                <w:szCs w:val="20"/>
                <w:u w:val="none"/>
                <w:lang w:val="en-US" w:eastAsia="zh-CN" w:bidi="ar"/>
              </w:rPr>
              <w:t>硇洲镇宋皇村委会塘尾村农村生活污水处理等基础设施建设项目（239万）</w:t>
            </w:r>
          </w:p>
        </w:tc>
        <w:tc>
          <w:tcPr>
            <w:tcW w:w="837"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111</w:t>
            </w:r>
          </w:p>
        </w:tc>
        <w:tc>
          <w:tcPr>
            <w:tcW w:w="13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1168"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115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1168"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744"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7</w:t>
            </w:r>
          </w:p>
        </w:tc>
        <w:tc>
          <w:tcPr>
            <w:tcW w:w="851"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广州市级资金</w:t>
            </w:r>
          </w:p>
        </w:tc>
        <w:tc>
          <w:tcPr>
            <w:tcW w:w="4086"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湛江市财政局关于下达 2024 年度广州市对口帮扶湛江市驻镇帮镇扶村资金的通知</w:t>
            </w:r>
          </w:p>
        </w:tc>
        <w:tc>
          <w:tcPr>
            <w:tcW w:w="1386"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穗协作函〔2024〕11号</w:t>
            </w:r>
          </w:p>
        </w:tc>
        <w:tc>
          <w:tcPr>
            <w:tcW w:w="1296"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湛财农[2024]13号</w:t>
            </w:r>
          </w:p>
        </w:tc>
        <w:tc>
          <w:tcPr>
            <w:tcW w:w="1424"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湛开财会〔2024〕18号</w:t>
            </w:r>
          </w:p>
        </w:tc>
        <w:tc>
          <w:tcPr>
            <w:tcW w:w="1536" w:type="dxa"/>
            <w:gridSpan w:val="2"/>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600</w:t>
            </w:r>
          </w:p>
        </w:tc>
        <w:tc>
          <w:tcPr>
            <w:tcW w:w="5451" w:type="dxa"/>
            <w:tcBorders>
              <w:tl2br w:val="nil"/>
              <w:tr2bl w:val="nil"/>
            </w:tcBorders>
            <w:shd w:val="clear" w:color="auto" w:fill="FFFFFF"/>
            <w:vAlign w:val="center"/>
          </w:tcPr>
          <w:p>
            <w:pPr>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1.硇洲镇南港村委会应凡片宜居村庄建设项目</w:t>
            </w:r>
          </w:p>
        </w:tc>
        <w:tc>
          <w:tcPr>
            <w:tcW w:w="837" w:type="dxa"/>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200</w:t>
            </w:r>
          </w:p>
        </w:tc>
        <w:tc>
          <w:tcPr>
            <w:tcW w:w="1312" w:type="dxa"/>
            <w:vMerge w:val="restart"/>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68" w:type="dxa"/>
            <w:vMerge w:val="restart"/>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52" w:type="dxa"/>
            <w:vMerge w:val="restart"/>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68" w:type="dxa"/>
            <w:vMerge w:val="restart"/>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744" w:type="dxa"/>
            <w:vMerge w:val="continue"/>
            <w:tcBorders>
              <w:tl2br w:val="nil"/>
              <w:tr2bl w:val="nil"/>
            </w:tcBorders>
            <w:shd w:val="clear" w:color="auto" w:fill="auto"/>
            <w:noWrap/>
            <w:vAlign w:val="center"/>
          </w:tcPr>
          <w:p>
            <w:pPr>
              <w:rPr>
                <w:rFonts w:hint="eastAsia" w:asciiTheme="minorEastAsia" w:hAnsiTheme="minorEastAsia" w:eastAsiaTheme="minorEastAsia" w:cstheme="minorEastAsia"/>
                <w:sz w:val="20"/>
                <w:szCs w:val="20"/>
              </w:rPr>
            </w:pPr>
          </w:p>
        </w:tc>
        <w:tc>
          <w:tcPr>
            <w:tcW w:w="851"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rPr>
            </w:pPr>
          </w:p>
        </w:tc>
        <w:tc>
          <w:tcPr>
            <w:tcW w:w="40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rPr>
            </w:pPr>
          </w:p>
        </w:tc>
        <w:tc>
          <w:tcPr>
            <w:tcW w:w="13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rPr>
            </w:pPr>
          </w:p>
        </w:tc>
        <w:tc>
          <w:tcPr>
            <w:tcW w:w="129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rPr>
            </w:pPr>
          </w:p>
        </w:tc>
        <w:tc>
          <w:tcPr>
            <w:tcW w:w="1424"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rPr>
            </w:pPr>
          </w:p>
        </w:tc>
        <w:tc>
          <w:tcPr>
            <w:tcW w:w="1536" w:type="dxa"/>
            <w:gridSpan w:val="2"/>
            <w:vMerge w:val="continue"/>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rPr>
            </w:pPr>
          </w:p>
        </w:tc>
        <w:tc>
          <w:tcPr>
            <w:tcW w:w="5451" w:type="dxa"/>
            <w:tcBorders>
              <w:tl2br w:val="nil"/>
              <w:tr2bl w:val="nil"/>
            </w:tcBorders>
            <w:shd w:val="clear" w:color="auto" w:fill="FFFFFF"/>
            <w:vAlign w:val="center"/>
          </w:tcPr>
          <w:p>
            <w:pPr>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2.硇洲镇宋皇村委会北片宜居村庄建设项目</w:t>
            </w:r>
          </w:p>
        </w:tc>
        <w:tc>
          <w:tcPr>
            <w:tcW w:w="837" w:type="dxa"/>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225</w:t>
            </w:r>
          </w:p>
        </w:tc>
        <w:tc>
          <w:tcPr>
            <w:tcW w:w="1312"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52"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44" w:type="dxa"/>
            <w:vMerge w:val="continue"/>
            <w:tcBorders>
              <w:tl2br w:val="nil"/>
              <w:tr2bl w:val="nil"/>
            </w:tcBorders>
            <w:shd w:val="clear" w:color="auto" w:fill="auto"/>
            <w:noWrap/>
            <w:vAlign w:val="center"/>
          </w:tcPr>
          <w:p>
            <w:pPr>
              <w:rPr>
                <w:rFonts w:hint="eastAsia" w:asciiTheme="minorEastAsia" w:hAnsiTheme="minorEastAsia" w:eastAsiaTheme="minorEastAsia" w:cstheme="minorEastAsia"/>
                <w:sz w:val="20"/>
                <w:szCs w:val="20"/>
                <w:lang w:val="en-US" w:eastAsia="zh-CN"/>
              </w:rPr>
            </w:pPr>
          </w:p>
        </w:tc>
        <w:tc>
          <w:tcPr>
            <w:tcW w:w="851"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40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3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29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424"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536" w:type="dxa"/>
            <w:gridSpan w:val="2"/>
            <w:vMerge w:val="continue"/>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p>
        </w:tc>
        <w:tc>
          <w:tcPr>
            <w:tcW w:w="5451" w:type="dxa"/>
            <w:tcBorders>
              <w:tl2br w:val="nil"/>
              <w:tr2bl w:val="nil"/>
            </w:tcBorders>
            <w:shd w:val="clear" w:color="auto" w:fill="FFFFFF"/>
            <w:vAlign w:val="center"/>
          </w:tcPr>
          <w:p>
            <w:pPr>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F79646" w:themeColor="accent6"/>
                <w:sz w:val="20"/>
                <w:szCs w:val="20"/>
                <w:lang w:val="en-US" w:eastAsia="zh-CN"/>
                <w14:textFill>
                  <w14:solidFill>
                    <w14:schemeClr w14:val="accent6"/>
                  </w14:solidFill>
                </w14:textFill>
              </w:rPr>
              <w:t>3.</w:t>
            </w:r>
            <w:r>
              <w:rPr>
                <w:rFonts w:hint="eastAsia" w:asciiTheme="minorEastAsia" w:hAnsiTheme="minorEastAsia" w:eastAsiaTheme="minorEastAsia" w:cstheme="minorEastAsia"/>
                <w:i w:val="0"/>
                <w:iCs w:val="0"/>
                <w:snapToGrid w:val="0"/>
                <w:color w:val="F79646" w:themeColor="accent6"/>
                <w:kern w:val="0"/>
                <w:sz w:val="20"/>
                <w:szCs w:val="20"/>
                <w:u w:val="none"/>
                <w:lang w:val="en-US" w:eastAsia="zh-CN" w:bidi="ar"/>
                <w14:textFill>
                  <w14:solidFill>
                    <w14:schemeClr w14:val="accent6"/>
                  </w14:solidFill>
                </w14:textFill>
              </w:rPr>
              <w:t>硇洲镇通村入户便民利民乡村补短板项目</w:t>
            </w:r>
          </w:p>
        </w:tc>
        <w:tc>
          <w:tcPr>
            <w:tcW w:w="837" w:type="dxa"/>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126</w:t>
            </w:r>
          </w:p>
        </w:tc>
        <w:tc>
          <w:tcPr>
            <w:tcW w:w="1312"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52"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744" w:type="dxa"/>
            <w:vMerge w:val="continue"/>
            <w:tcBorders>
              <w:tl2br w:val="nil"/>
              <w:tr2bl w:val="nil"/>
            </w:tcBorders>
            <w:shd w:val="clear" w:color="auto" w:fill="auto"/>
            <w:noWrap/>
            <w:vAlign w:val="center"/>
          </w:tcPr>
          <w:p>
            <w:pPr>
              <w:rPr>
                <w:rFonts w:hint="eastAsia" w:asciiTheme="minorEastAsia" w:hAnsiTheme="minorEastAsia" w:eastAsiaTheme="minorEastAsia" w:cstheme="minorEastAsia"/>
                <w:sz w:val="20"/>
                <w:szCs w:val="20"/>
                <w:lang w:val="en-US" w:eastAsia="zh-CN"/>
              </w:rPr>
            </w:pPr>
          </w:p>
        </w:tc>
        <w:tc>
          <w:tcPr>
            <w:tcW w:w="851"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40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3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29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424"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536" w:type="dxa"/>
            <w:gridSpan w:val="2"/>
            <w:vMerge w:val="continue"/>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p>
        </w:tc>
        <w:tc>
          <w:tcPr>
            <w:tcW w:w="5451" w:type="dxa"/>
            <w:tcBorders>
              <w:tl2br w:val="nil"/>
              <w:tr2bl w:val="nil"/>
            </w:tcBorders>
            <w:shd w:val="clear" w:color="auto" w:fill="FFFFFF"/>
            <w:vAlign w:val="center"/>
          </w:tcPr>
          <w:p>
            <w:pPr>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4.硇洲镇省定典型村村庄规划（39万）</w:t>
            </w:r>
          </w:p>
        </w:tc>
        <w:tc>
          <w:tcPr>
            <w:tcW w:w="837" w:type="dxa"/>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39</w:t>
            </w:r>
          </w:p>
        </w:tc>
        <w:tc>
          <w:tcPr>
            <w:tcW w:w="1312"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52"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4" w:type="dxa"/>
            <w:vMerge w:val="continue"/>
            <w:tcBorders>
              <w:tl2br w:val="nil"/>
              <w:tr2bl w:val="nil"/>
            </w:tcBorders>
            <w:shd w:val="clear" w:color="auto" w:fill="auto"/>
            <w:noWrap/>
            <w:vAlign w:val="center"/>
          </w:tcPr>
          <w:p>
            <w:pPr>
              <w:rPr>
                <w:rFonts w:hint="eastAsia" w:asciiTheme="minorEastAsia" w:hAnsiTheme="minorEastAsia" w:eastAsiaTheme="minorEastAsia" w:cstheme="minorEastAsia"/>
                <w:sz w:val="20"/>
                <w:szCs w:val="20"/>
                <w:lang w:val="en-US" w:eastAsia="zh-CN"/>
              </w:rPr>
            </w:pPr>
          </w:p>
        </w:tc>
        <w:tc>
          <w:tcPr>
            <w:tcW w:w="851"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40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3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29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424"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536" w:type="dxa"/>
            <w:gridSpan w:val="2"/>
            <w:vMerge w:val="continue"/>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p>
        </w:tc>
        <w:tc>
          <w:tcPr>
            <w:tcW w:w="5451" w:type="dxa"/>
            <w:tcBorders>
              <w:tl2br w:val="nil"/>
              <w:tr2bl w:val="nil"/>
            </w:tcBorders>
            <w:shd w:val="clear" w:color="auto" w:fill="FFFFFF"/>
            <w:vAlign w:val="center"/>
          </w:tcPr>
          <w:p>
            <w:pPr>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5.驻硇洲镇帮镇扶村工作队工作经费20万元（10广州配套+10区级配套）</w:t>
            </w:r>
          </w:p>
        </w:tc>
        <w:tc>
          <w:tcPr>
            <w:tcW w:w="837" w:type="dxa"/>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w:t>
            </w:r>
          </w:p>
        </w:tc>
        <w:tc>
          <w:tcPr>
            <w:tcW w:w="1312"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52"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44"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8</w:t>
            </w:r>
          </w:p>
        </w:tc>
        <w:tc>
          <w:tcPr>
            <w:tcW w:w="851"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市配套</w:t>
            </w:r>
          </w:p>
        </w:tc>
        <w:tc>
          <w:tcPr>
            <w:tcW w:w="4086"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关于下达2024年市级乡村振兴驻镇帮镇扶村资金的通知</w:t>
            </w:r>
          </w:p>
        </w:tc>
        <w:tc>
          <w:tcPr>
            <w:tcW w:w="1386"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w:t>
            </w:r>
          </w:p>
        </w:tc>
        <w:tc>
          <w:tcPr>
            <w:tcW w:w="1296"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湛农函〔2024〕50 号</w:t>
            </w:r>
          </w:p>
        </w:tc>
        <w:tc>
          <w:tcPr>
            <w:tcW w:w="1424"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湛开财会〔2024〕17号</w:t>
            </w:r>
          </w:p>
        </w:tc>
        <w:tc>
          <w:tcPr>
            <w:tcW w:w="816"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400</w:t>
            </w:r>
          </w:p>
        </w:tc>
        <w:tc>
          <w:tcPr>
            <w:tcW w:w="72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硇洲100</w:t>
            </w:r>
          </w:p>
        </w:tc>
        <w:tc>
          <w:tcPr>
            <w:tcW w:w="5451" w:type="dxa"/>
            <w:tcBorders>
              <w:tl2br w:val="nil"/>
              <w:tr2bl w:val="nil"/>
            </w:tcBorders>
            <w:shd w:val="clear" w:color="auto" w:fill="FFFFFF"/>
            <w:vAlign w:val="center"/>
          </w:tcPr>
          <w:p>
            <w:pPr>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1.硇洲镇谭北村委会烟楼村补短板项目</w:t>
            </w:r>
          </w:p>
        </w:tc>
        <w:tc>
          <w:tcPr>
            <w:tcW w:w="837" w:type="dxa"/>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100</w:t>
            </w:r>
          </w:p>
        </w:tc>
        <w:tc>
          <w:tcPr>
            <w:tcW w:w="1312" w:type="dxa"/>
            <w:vMerge w:val="restart"/>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68" w:type="dxa"/>
            <w:vMerge w:val="restart"/>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52" w:type="dxa"/>
            <w:vMerge w:val="restart"/>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68" w:type="dxa"/>
            <w:vMerge w:val="restart"/>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744" w:type="dxa"/>
            <w:vMerge w:val="continue"/>
            <w:tcBorders>
              <w:tl2br w:val="nil"/>
              <w:tr2bl w:val="nil"/>
            </w:tcBorders>
            <w:shd w:val="clear" w:color="auto" w:fill="auto"/>
            <w:noWrap/>
            <w:vAlign w:val="center"/>
          </w:tcPr>
          <w:p>
            <w:pPr>
              <w:rPr>
                <w:rFonts w:hint="eastAsia" w:asciiTheme="minorEastAsia" w:hAnsiTheme="minorEastAsia" w:eastAsiaTheme="minorEastAsia" w:cstheme="minorEastAsia"/>
                <w:sz w:val="20"/>
                <w:szCs w:val="20"/>
                <w:lang w:val="en-US" w:eastAsia="zh-CN"/>
              </w:rPr>
            </w:pPr>
          </w:p>
        </w:tc>
        <w:tc>
          <w:tcPr>
            <w:tcW w:w="851"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40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3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29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424"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816" w:type="dxa"/>
            <w:vMerge w:val="continue"/>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p>
        </w:tc>
        <w:tc>
          <w:tcPr>
            <w:tcW w:w="720" w:type="dxa"/>
            <w:vMerge w:val="restart"/>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民安100</w:t>
            </w:r>
          </w:p>
        </w:tc>
        <w:tc>
          <w:tcPr>
            <w:tcW w:w="5451" w:type="dxa"/>
            <w:tcBorders>
              <w:tl2br w:val="nil"/>
              <w:tr2bl w:val="nil"/>
            </w:tcBorders>
            <w:shd w:val="clear" w:color="auto" w:fill="FFFFFF"/>
            <w:vAlign w:val="center"/>
          </w:tcPr>
          <w:p>
            <w:pPr>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1.民安街道文丹上村农村道路改造提升项目（14）</w:t>
            </w:r>
          </w:p>
        </w:tc>
        <w:tc>
          <w:tcPr>
            <w:tcW w:w="837" w:type="dxa"/>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14</w:t>
            </w:r>
          </w:p>
        </w:tc>
        <w:tc>
          <w:tcPr>
            <w:tcW w:w="1312"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52"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744" w:type="dxa"/>
            <w:vMerge w:val="continue"/>
            <w:tcBorders>
              <w:tl2br w:val="nil"/>
              <w:tr2bl w:val="nil"/>
            </w:tcBorders>
            <w:shd w:val="clear" w:color="auto" w:fill="auto"/>
            <w:noWrap/>
            <w:vAlign w:val="center"/>
          </w:tcPr>
          <w:p>
            <w:pPr>
              <w:rPr>
                <w:rFonts w:hint="eastAsia" w:asciiTheme="minorEastAsia" w:hAnsiTheme="minorEastAsia" w:eastAsiaTheme="minorEastAsia" w:cstheme="minorEastAsia"/>
                <w:sz w:val="20"/>
                <w:szCs w:val="20"/>
                <w:lang w:val="en-US" w:eastAsia="zh-CN"/>
              </w:rPr>
            </w:pPr>
          </w:p>
        </w:tc>
        <w:tc>
          <w:tcPr>
            <w:tcW w:w="851"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40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3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29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424"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816" w:type="dxa"/>
            <w:vMerge w:val="continue"/>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p>
        </w:tc>
        <w:tc>
          <w:tcPr>
            <w:tcW w:w="720" w:type="dxa"/>
            <w:vMerge w:val="continue"/>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p>
        </w:tc>
        <w:tc>
          <w:tcPr>
            <w:tcW w:w="5451" w:type="dxa"/>
            <w:tcBorders>
              <w:tl2br w:val="nil"/>
              <w:tr2bl w:val="nil"/>
            </w:tcBorders>
            <w:shd w:val="clear" w:color="auto" w:fill="FFFFFF"/>
            <w:vAlign w:val="center"/>
          </w:tcPr>
          <w:p>
            <w:pPr>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2.民安街道金家中村农村道路改造提升项目（19万）</w:t>
            </w:r>
          </w:p>
        </w:tc>
        <w:tc>
          <w:tcPr>
            <w:tcW w:w="837" w:type="dxa"/>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19</w:t>
            </w:r>
          </w:p>
        </w:tc>
        <w:tc>
          <w:tcPr>
            <w:tcW w:w="1312"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52"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744" w:type="dxa"/>
            <w:vMerge w:val="continue"/>
            <w:tcBorders>
              <w:tl2br w:val="nil"/>
              <w:tr2bl w:val="nil"/>
            </w:tcBorders>
            <w:shd w:val="clear" w:color="auto" w:fill="auto"/>
            <w:noWrap/>
            <w:vAlign w:val="center"/>
          </w:tcPr>
          <w:p>
            <w:pPr>
              <w:rPr>
                <w:rFonts w:hint="eastAsia" w:asciiTheme="minorEastAsia" w:hAnsiTheme="minorEastAsia" w:eastAsiaTheme="minorEastAsia" w:cstheme="minorEastAsia"/>
                <w:sz w:val="20"/>
                <w:szCs w:val="20"/>
                <w:lang w:val="en-US" w:eastAsia="zh-CN"/>
              </w:rPr>
            </w:pPr>
          </w:p>
        </w:tc>
        <w:tc>
          <w:tcPr>
            <w:tcW w:w="851"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40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3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29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424"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816" w:type="dxa"/>
            <w:vMerge w:val="continue"/>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p>
        </w:tc>
        <w:tc>
          <w:tcPr>
            <w:tcW w:w="720" w:type="dxa"/>
            <w:vMerge w:val="continue"/>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p>
        </w:tc>
        <w:tc>
          <w:tcPr>
            <w:tcW w:w="5451" w:type="dxa"/>
            <w:tcBorders>
              <w:tl2br w:val="nil"/>
              <w:tr2bl w:val="nil"/>
            </w:tcBorders>
            <w:shd w:val="clear" w:color="auto" w:fill="FFFFFF"/>
            <w:vAlign w:val="center"/>
          </w:tcPr>
          <w:p>
            <w:pPr>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3.民安街道丹寮上村农村道路改造提升项目（37万）</w:t>
            </w:r>
          </w:p>
        </w:tc>
        <w:tc>
          <w:tcPr>
            <w:tcW w:w="837" w:type="dxa"/>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37</w:t>
            </w:r>
          </w:p>
        </w:tc>
        <w:tc>
          <w:tcPr>
            <w:tcW w:w="1312"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52"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744" w:type="dxa"/>
            <w:vMerge w:val="continue"/>
            <w:tcBorders>
              <w:tl2br w:val="nil"/>
              <w:tr2bl w:val="nil"/>
            </w:tcBorders>
            <w:shd w:val="clear" w:color="auto" w:fill="auto"/>
            <w:noWrap/>
            <w:vAlign w:val="center"/>
          </w:tcPr>
          <w:p>
            <w:pPr>
              <w:rPr>
                <w:rFonts w:hint="eastAsia" w:asciiTheme="minorEastAsia" w:hAnsiTheme="minorEastAsia" w:eastAsiaTheme="minorEastAsia" w:cstheme="minorEastAsia"/>
                <w:sz w:val="20"/>
                <w:szCs w:val="20"/>
                <w:lang w:val="en-US" w:eastAsia="zh-CN"/>
              </w:rPr>
            </w:pPr>
          </w:p>
        </w:tc>
        <w:tc>
          <w:tcPr>
            <w:tcW w:w="851"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40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3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29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424"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816" w:type="dxa"/>
            <w:vMerge w:val="continue"/>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p>
        </w:tc>
        <w:tc>
          <w:tcPr>
            <w:tcW w:w="720" w:type="dxa"/>
            <w:vMerge w:val="continue"/>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p>
        </w:tc>
        <w:tc>
          <w:tcPr>
            <w:tcW w:w="5451" w:type="dxa"/>
            <w:tcBorders>
              <w:tl2br w:val="nil"/>
              <w:tr2bl w:val="nil"/>
            </w:tcBorders>
            <w:shd w:val="clear" w:color="auto" w:fill="FFFFFF"/>
            <w:vAlign w:val="center"/>
          </w:tcPr>
          <w:p>
            <w:pPr>
              <w:jc w:val="both"/>
              <w:rPr>
                <w:rFonts w:hint="eastAsia" w:asciiTheme="minorEastAsia" w:hAnsiTheme="minorEastAsia" w:eastAsiaTheme="minorEastAsia" w:cstheme="minorEastAsia"/>
                <w:snapToGrid w:val="0"/>
                <w:color w:val="000000"/>
                <w:kern w:val="0"/>
                <w:sz w:val="20"/>
                <w:szCs w:val="20"/>
                <w:lang w:val="en-US" w:eastAsia="zh-CN" w:bidi="ar-SA"/>
              </w:rPr>
            </w:pPr>
            <w:r>
              <w:rPr>
                <w:rFonts w:hint="eastAsia" w:asciiTheme="minorEastAsia" w:hAnsiTheme="minorEastAsia" w:eastAsiaTheme="minorEastAsia" w:cstheme="minorEastAsia"/>
                <w:sz w:val="20"/>
                <w:szCs w:val="20"/>
                <w:lang w:val="en-US" w:eastAsia="zh-CN"/>
              </w:rPr>
              <w:t>4.民安街道三盆村农村道路改造提升项目（30万）</w:t>
            </w:r>
          </w:p>
        </w:tc>
        <w:tc>
          <w:tcPr>
            <w:tcW w:w="837" w:type="dxa"/>
            <w:tcBorders>
              <w:tl2br w:val="nil"/>
              <w:tr2bl w:val="nil"/>
            </w:tcBorders>
            <w:shd w:val="clear" w:color="auto" w:fill="FFFFFF"/>
            <w:vAlign w:val="center"/>
          </w:tcPr>
          <w:p>
            <w:pPr>
              <w:jc w:val="center"/>
              <w:rPr>
                <w:rFonts w:hint="eastAsia" w:asciiTheme="minorEastAsia" w:hAnsiTheme="minorEastAsia" w:eastAsiaTheme="minorEastAsia" w:cstheme="minorEastAsia"/>
                <w:snapToGrid w:val="0"/>
                <w:color w:val="000000"/>
                <w:kern w:val="0"/>
                <w:sz w:val="20"/>
                <w:szCs w:val="20"/>
                <w:lang w:val="en-US" w:eastAsia="zh-CN" w:bidi="ar-SA"/>
              </w:rPr>
            </w:pPr>
            <w:r>
              <w:rPr>
                <w:rFonts w:hint="eastAsia" w:asciiTheme="minorEastAsia" w:hAnsiTheme="minorEastAsia" w:eastAsiaTheme="minorEastAsia" w:cstheme="minorEastAsia"/>
                <w:sz w:val="20"/>
                <w:szCs w:val="20"/>
                <w:lang w:val="en-US" w:eastAsia="zh-CN"/>
              </w:rPr>
              <w:t>30</w:t>
            </w:r>
          </w:p>
        </w:tc>
        <w:tc>
          <w:tcPr>
            <w:tcW w:w="1312"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52"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744" w:type="dxa"/>
            <w:vMerge w:val="continue"/>
            <w:tcBorders>
              <w:tl2br w:val="nil"/>
              <w:tr2bl w:val="nil"/>
            </w:tcBorders>
            <w:shd w:val="clear" w:color="auto" w:fill="auto"/>
            <w:noWrap/>
            <w:vAlign w:val="center"/>
          </w:tcPr>
          <w:p>
            <w:pPr>
              <w:rPr>
                <w:rFonts w:hint="eastAsia" w:asciiTheme="minorEastAsia" w:hAnsiTheme="minorEastAsia" w:eastAsiaTheme="minorEastAsia" w:cstheme="minorEastAsia"/>
                <w:sz w:val="20"/>
                <w:szCs w:val="20"/>
                <w:lang w:val="en-US" w:eastAsia="zh-CN"/>
              </w:rPr>
            </w:pPr>
          </w:p>
        </w:tc>
        <w:tc>
          <w:tcPr>
            <w:tcW w:w="851"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40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3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29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424"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816" w:type="dxa"/>
            <w:vMerge w:val="continue"/>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p>
        </w:tc>
        <w:tc>
          <w:tcPr>
            <w:tcW w:w="720" w:type="dxa"/>
            <w:vMerge w:val="restart"/>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东山100</w:t>
            </w:r>
          </w:p>
        </w:tc>
        <w:tc>
          <w:tcPr>
            <w:tcW w:w="5451" w:type="dxa"/>
            <w:tcBorders>
              <w:tl2br w:val="nil"/>
              <w:tr2bl w:val="nil"/>
            </w:tcBorders>
            <w:shd w:val="clear" w:color="auto" w:fill="FFFFFF"/>
            <w:vAlign w:val="center"/>
          </w:tcPr>
          <w:p>
            <w:pPr>
              <w:jc w:val="both"/>
              <w:rPr>
                <w:rFonts w:hint="eastAsia" w:asciiTheme="minorEastAsia" w:hAnsiTheme="minorEastAsia" w:eastAsiaTheme="minorEastAsia" w:cstheme="minorEastAsia"/>
                <w:snapToGrid w:val="0"/>
                <w:color w:val="000000"/>
                <w:kern w:val="0"/>
                <w:sz w:val="20"/>
                <w:szCs w:val="20"/>
                <w:lang w:val="en-US" w:eastAsia="zh-CN" w:bidi="ar-SA"/>
              </w:rPr>
            </w:pPr>
            <w:r>
              <w:rPr>
                <w:rFonts w:hint="eastAsia" w:asciiTheme="minorEastAsia" w:hAnsiTheme="minorEastAsia" w:eastAsiaTheme="minorEastAsia" w:cstheme="minorEastAsia"/>
                <w:sz w:val="20"/>
                <w:szCs w:val="20"/>
                <w:lang w:val="en-US" w:eastAsia="zh-CN"/>
              </w:rPr>
              <w:t>1.东山街道上湛村道路硬底化项目（28万）</w:t>
            </w:r>
          </w:p>
        </w:tc>
        <w:tc>
          <w:tcPr>
            <w:tcW w:w="837" w:type="dxa"/>
            <w:tcBorders>
              <w:tl2br w:val="nil"/>
              <w:tr2bl w:val="nil"/>
            </w:tcBorders>
            <w:shd w:val="clear" w:color="auto" w:fill="FFFFFF"/>
            <w:vAlign w:val="center"/>
          </w:tcPr>
          <w:p>
            <w:pPr>
              <w:jc w:val="center"/>
              <w:rPr>
                <w:rFonts w:hint="eastAsia" w:asciiTheme="minorEastAsia" w:hAnsiTheme="minorEastAsia" w:eastAsiaTheme="minorEastAsia" w:cstheme="minorEastAsia"/>
                <w:snapToGrid w:val="0"/>
                <w:color w:val="000000"/>
                <w:kern w:val="0"/>
                <w:sz w:val="20"/>
                <w:szCs w:val="20"/>
                <w:lang w:val="en-US" w:eastAsia="zh-CN" w:bidi="ar-SA"/>
              </w:rPr>
            </w:pPr>
            <w:r>
              <w:rPr>
                <w:rFonts w:hint="eastAsia" w:asciiTheme="minorEastAsia" w:hAnsiTheme="minorEastAsia" w:eastAsiaTheme="minorEastAsia" w:cstheme="minorEastAsia"/>
                <w:snapToGrid w:val="0"/>
                <w:color w:val="000000"/>
                <w:kern w:val="0"/>
                <w:sz w:val="20"/>
                <w:szCs w:val="20"/>
                <w:lang w:val="en-US" w:eastAsia="zh-CN" w:bidi="ar-SA"/>
              </w:rPr>
              <w:t>28</w:t>
            </w:r>
          </w:p>
        </w:tc>
        <w:tc>
          <w:tcPr>
            <w:tcW w:w="1312"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52"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744" w:type="dxa"/>
            <w:vMerge w:val="continue"/>
            <w:tcBorders>
              <w:tl2br w:val="nil"/>
              <w:tr2bl w:val="nil"/>
            </w:tcBorders>
            <w:shd w:val="clear" w:color="auto" w:fill="auto"/>
            <w:noWrap/>
            <w:vAlign w:val="center"/>
          </w:tcPr>
          <w:p>
            <w:pPr>
              <w:rPr>
                <w:rFonts w:hint="eastAsia" w:asciiTheme="minorEastAsia" w:hAnsiTheme="minorEastAsia" w:eastAsiaTheme="minorEastAsia" w:cstheme="minorEastAsia"/>
                <w:sz w:val="20"/>
                <w:szCs w:val="20"/>
                <w:lang w:val="en-US" w:eastAsia="zh-CN"/>
              </w:rPr>
            </w:pPr>
          </w:p>
        </w:tc>
        <w:tc>
          <w:tcPr>
            <w:tcW w:w="851"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40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3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29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424"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816" w:type="dxa"/>
            <w:vMerge w:val="continue"/>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p>
        </w:tc>
        <w:tc>
          <w:tcPr>
            <w:tcW w:w="720" w:type="dxa"/>
            <w:vMerge w:val="continue"/>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p>
        </w:tc>
        <w:tc>
          <w:tcPr>
            <w:tcW w:w="5451" w:type="dxa"/>
            <w:tcBorders>
              <w:tl2br w:val="nil"/>
              <w:tr2bl w:val="nil"/>
            </w:tcBorders>
            <w:shd w:val="clear" w:color="auto" w:fill="FFFFFF"/>
            <w:vAlign w:val="center"/>
          </w:tcPr>
          <w:p>
            <w:pPr>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2.东山街道黄家村道路硬底化项目（30万）</w:t>
            </w:r>
          </w:p>
        </w:tc>
        <w:tc>
          <w:tcPr>
            <w:tcW w:w="837" w:type="dxa"/>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30</w:t>
            </w:r>
          </w:p>
        </w:tc>
        <w:tc>
          <w:tcPr>
            <w:tcW w:w="1312"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52"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744" w:type="dxa"/>
            <w:vMerge w:val="continue"/>
            <w:tcBorders>
              <w:tl2br w:val="nil"/>
              <w:tr2bl w:val="nil"/>
            </w:tcBorders>
            <w:shd w:val="clear" w:color="auto" w:fill="auto"/>
            <w:noWrap/>
            <w:vAlign w:val="center"/>
          </w:tcPr>
          <w:p>
            <w:pPr>
              <w:rPr>
                <w:rFonts w:hint="eastAsia" w:asciiTheme="minorEastAsia" w:hAnsiTheme="minorEastAsia" w:eastAsiaTheme="minorEastAsia" w:cstheme="minorEastAsia"/>
                <w:sz w:val="20"/>
                <w:szCs w:val="20"/>
                <w:lang w:val="en-US" w:eastAsia="zh-CN"/>
              </w:rPr>
            </w:pPr>
          </w:p>
        </w:tc>
        <w:tc>
          <w:tcPr>
            <w:tcW w:w="851"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40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3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29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424"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816" w:type="dxa"/>
            <w:vMerge w:val="continue"/>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p>
        </w:tc>
        <w:tc>
          <w:tcPr>
            <w:tcW w:w="720" w:type="dxa"/>
            <w:vMerge w:val="continue"/>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p>
        </w:tc>
        <w:tc>
          <w:tcPr>
            <w:tcW w:w="5451" w:type="dxa"/>
            <w:tcBorders>
              <w:tl2br w:val="nil"/>
              <w:tr2bl w:val="nil"/>
            </w:tcBorders>
            <w:shd w:val="clear" w:color="auto" w:fill="FFFFFF"/>
            <w:vAlign w:val="center"/>
          </w:tcPr>
          <w:p>
            <w:pPr>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3.东山街道简池村道路硬底化项目（30万）</w:t>
            </w:r>
          </w:p>
        </w:tc>
        <w:tc>
          <w:tcPr>
            <w:tcW w:w="837" w:type="dxa"/>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30</w:t>
            </w:r>
          </w:p>
        </w:tc>
        <w:tc>
          <w:tcPr>
            <w:tcW w:w="1312"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52"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744" w:type="dxa"/>
            <w:vMerge w:val="continue"/>
            <w:tcBorders>
              <w:tl2br w:val="nil"/>
              <w:tr2bl w:val="nil"/>
            </w:tcBorders>
            <w:shd w:val="clear" w:color="auto" w:fill="auto"/>
            <w:noWrap/>
            <w:vAlign w:val="center"/>
          </w:tcPr>
          <w:p>
            <w:pPr>
              <w:rPr>
                <w:rFonts w:hint="eastAsia" w:asciiTheme="minorEastAsia" w:hAnsiTheme="minorEastAsia" w:eastAsiaTheme="minorEastAsia" w:cstheme="minorEastAsia"/>
                <w:sz w:val="20"/>
                <w:szCs w:val="20"/>
                <w:lang w:val="en-US" w:eastAsia="zh-CN"/>
              </w:rPr>
            </w:pPr>
          </w:p>
        </w:tc>
        <w:tc>
          <w:tcPr>
            <w:tcW w:w="851"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40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3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29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424"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816" w:type="dxa"/>
            <w:vMerge w:val="continue"/>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p>
        </w:tc>
        <w:tc>
          <w:tcPr>
            <w:tcW w:w="720" w:type="dxa"/>
            <w:vMerge w:val="continue"/>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p>
        </w:tc>
        <w:tc>
          <w:tcPr>
            <w:tcW w:w="5451" w:type="dxa"/>
            <w:tcBorders>
              <w:tl2br w:val="nil"/>
              <w:tr2bl w:val="nil"/>
            </w:tcBorders>
            <w:shd w:val="clear" w:color="auto" w:fill="FFFFFF"/>
            <w:vAlign w:val="center"/>
          </w:tcPr>
          <w:p>
            <w:pPr>
              <w:tabs>
                <w:tab w:val="left" w:pos="896"/>
              </w:tabs>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4.东山街道东头山村路照明工程（10万）</w:t>
            </w:r>
          </w:p>
        </w:tc>
        <w:tc>
          <w:tcPr>
            <w:tcW w:w="837" w:type="dxa"/>
            <w:tcBorders>
              <w:tl2br w:val="nil"/>
              <w:tr2bl w:val="nil"/>
            </w:tcBorders>
            <w:shd w:val="clear" w:color="auto" w:fill="FFFFFF"/>
            <w:vAlign w:val="center"/>
          </w:tcPr>
          <w:p>
            <w:pPr>
              <w:tabs>
                <w:tab w:val="left" w:pos="896"/>
              </w:tabs>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w:t>
            </w:r>
          </w:p>
        </w:tc>
        <w:tc>
          <w:tcPr>
            <w:tcW w:w="1312"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52"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744" w:type="dxa"/>
            <w:vMerge w:val="continue"/>
            <w:tcBorders>
              <w:tl2br w:val="nil"/>
              <w:tr2bl w:val="nil"/>
            </w:tcBorders>
            <w:shd w:val="clear" w:color="auto" w:fill="auto"/>
            <w:noWrap/>
            <w:vAlign w:val="center"/>
          </w:tcPr>
          <w:p>
            <w:pPr>
              <w:rPr>
                <w:rFonts w:hint="eastAsia" w:asciiTheme="minorEastAsia" w:hAnsiTheme="minorEastAsia" w:eastAsiaTheme="minorEastAsia" w:cstheme="minorEastAsia"/>
                <w:sz w:val="20"/>
                <w:szCs w:val="20"/>
                <w:lang w:val="en-US" w:eastAsia="zh-CN"/>
              </w:rPr>
            </w:pPr>
          </w:p>
        </w:tc>
        <w:tc>
          <w:tcPr>
            <w:tcW w:w="851"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40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3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29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424"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816" w:type="dxa"/>
            <w:vMerge w:val="continue"/>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p>
        </w:tc>
        <w:tc>
          <w:tcPr>
            <w:tcW w:w="720" w:type="dxa"/>
            <w:vMerge w:val="continue"/>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p>
        </w:tc>
        <w:tc>
          <w:tcPr>
            <w:tcW w:w="5451" w:type="dxa"/>
            <w:tcBorders>
              <w:tl2br w:val="nil"/>
              <w:tr2bl w:val="nil"/>
            </w:tcBorders>
            <w:shd w:val="clear" w:color="auto" w:fill="FFFFFF"/>
            <w:vAlign w:val="center"/>
          </w:tcPr>
          <w:p>
            <w:pPr>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5.东山街道驻镇工作队工作经费（2万）</w:t>
            </w:r>
          </w:p>
        </w:tc>
        <w:tc>
          <w:tcPr>
            <w:tcW w:w="837" w:type="dxa"/>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1312"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52"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744" w:type="dxa"/>
            <w:vMerge w:val="continue"/>
            <w:tcBorders>
              <w:tl2br w:val="nil"/>
              <w:tr2bl w:val="nil"/>
            </w:tcBorders>
            <w:shd w:val="clear" w:color="auto" w:fill="auto"/>
            <w:noWrap/>
            <w:vAlign w:val="center"/>
          </w:tcPr>
          <w:p>
            <w:pPr>
              <w:rPr>
                <w:rFonts w:hint="eastAsia" w:asciiTheme="minorEastAsia" w:hAnsiTheme="minorEastAsia" w:eastAsiaTheme="minorEastAsia" w:cstheme="minorEastAsia"/>
                <w:sz w:val="20"/>
                <w:szCs w:val="20"/>
                <w:lang w:val="en-US" w:eastAsia="zh-CN"/>
              </w:rPr>
            </w:pPr>
          </w:p>
        </w:tc>
        <w:tc>
          <w:tcPr>
            <w:tcW w:w="851"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40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3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29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424"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816" w:type="dxa"/>
            <w:vMerge w:val="continue"/>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p>
        </w:tc>
        <w:tc>
          <w:tcPr>
            <w:tcW w:w="720" w:type="dxa"/>
            <w:vMerge w:val="restart"/>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东简100</w:t>
            </w:r>
          </w:p>
        </w:tc>
        <w:tc>
          <w:tcPr>
            <w:tcW w:w="5451" w:type="dxa"/>
            <w:tcBorders>
              <w:tl2br w:val="nil"/>
              <w:tr2bl w:val="nil"/>
            </w:tcBorders>
            <w:shd w:val="clear" w:color="auto" w:fill="FFFFFF"/>
            <w:vAlign w:val="center"/>
          </w:tcPr>
          <w:p>
            <w:pPr>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1.湛江经济技术开发区东简街道庵里村委会河沟村主干道建设工程项目</w:t>
            </w:r>
          </w:p>
        </w:tc>
        <w:tc>
          <w:tcPr>
            <w:tcW w:w="837" w:type="dxa"/>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22</w:t>
            </w:r>
          </w:p>
        </w:tc>
        <w:tc>
          <w:tcPr>
            <w:tcW w:w="1312"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52"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744" w:type="dxa"/>
            <w:vMerge w:val="continue"/>
            <w:tcBorders>
              <w:tl2br w:val="nil"/>
              <w:tr2bl w:val="nil"/>
            </w:tcBorders>
            <w:shd w:val="clear" w:color="auto" w:fill="auto"/>
            <w:noWrap/>
            <w:vAlign w:val="center"/>
          </w:tcPr>
          <w:p>
            <w:pPr>
              <w:rPr>
                <w:rFonts w:hint="eastAsia" w:asciiTheme="minorEastAsia" w:hAnsiTheme="minorEastAsia" w:eastAsiaTheme="minorEastAsia" w:cstheme="minorEastAsia"/>
                <w:sz w:val="20"/>
                <w:szCs w:val="20"/>
              </w:rPr>
            </w:pPr>
          </w:p>
        </w:tc>
        <w:tc>
          <w:tcPr>
            <w:tcW w:w="851"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rPr>
            </w:pPr>
          </w:p>
        </w:tc>
        <w:tc>
          <w:tcPr>
            <w:tcW w:w="40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rPr>
            </w:pPr>
          </w:p>
        </w:tc>
        <w:tc>
          <w:tcPr>
            <w:tcW w:w="13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rPr>
            </w:pPr>
          </w:p>
        </w:tc>
        <w:tc>
          <w:tcPr>
            <w:tcW w:w="129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rPr>
            </w:pPr>
          </w:p>
        </w:tc>
        <w:tc>
          <w:tcPr>
            <w:tcW w:w="1424"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rPr>
            </w:pPr>
          </w:p>
        </w:tc>
        <w:tc>
          <w:tcPr>
            <w:tcW w:w="816" w:type="dxa"/>
            <w:vMerge w:val="continue"/>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rPr>
            </w:pPr>
          </w:p>
        </w:tc>
        <w:tc>
          <w:tcPr>
            <w:tcW w:w="720" w:type="dxa"/>
            <w:vMerge w:val="continue"/>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rPr>
            </w:pPr>
          </w:p>
        </w:tc>
        <w:tc>
          <w:tcPr>
            <w:tcW w:w="5451" w:type="dxa"/>
            <w:tcBorders>
              <w:tl2br w:val="nil"/>
              <w:tr2bl w:val="nil"/>
            </w:tcBorders>
            <w:shd w:val="clear" w:color="auto" w:fill="FFFFFF"/>
            <w:vAlign w:val="center"/>
          </w:tcPr>
          <w:p>
            <w:pPr>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2.湛江经济技术开发区东简街道东南村委会井头村支路修复工程项目</w:t>
            </w:r>
          </w:p>
        </w:tc>
        <w:tc>
          <w:tcPr>
            <w:tcW w:w="837" w:type="dxa"/>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w:t>
            </w:r>
          </w:p>
        </w:tc>
        <w:tc>
          <w:tcPr>
            <w:tcW w:w="1312"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52"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744" w:type="dxa"/>
            <w:vMerge w:val="continue"/>
            <w:tcBorders>
              <w:tl2br w:val="nil"/>
              <w:tr2bl w:val="nil"/>
            </w:tcBorders>
            <w:shd w:val="clear" w:color="auto" w:fill="auto"/>
            <w:noWrap/>
            <w:vAlign w:val="center"/>
          </w:tcPr>
          <w:p>
            <w:pPr>
              <w:rPr>
                <w:rFonts w:hint="eastAsia" w:asciiTheme="minorEastAsia" w:hAnsiTheme="minorEastAsia" w:eastAsiaTheme="minorEastAsia" w:cstheme="minorEastAsia"/>
                <w:sz w:val="20"/>
                <w:szCs w:val="20"/>
                <w:lang w:val="en-US" w:eastAsia="zh-CN"/>
              </w:rPr>
            </w:pPr>
          </w:p>
        </w:tc>
        <w:tc>
          <w:tcPr>
            <w:tcW w:w="851"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40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3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29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424"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816" w:type="dxa"/>
            <w:vMerge w:val="continue"/>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p>
        </w:tc>
        <w:tc>
          <w:tcPr>
            <w:tcW w:w="720" w:type="dxa"/>
            <w:vMerge w:val="continue"/>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p>
        </w:tc>
        <w:tc>
          <w:tcPr>
            <w:tcW w:w="5451" w:type="dxa"/>
            <w:tcBorders>
              <w:tl2br w:val="nil"/>
              <w:tr2bl w:val="nil"/>
            </w:tcBorders>
            <w:shd w:val="clear" w:color="auto" w:fill="FFFFFF"/>
            <w:vAlign w:val="center"/>
          </w:tcPr>
          <w:p>
            <w:pPr>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3.湛江经济技术开发区东简街道东南村委会后湾村水渠安全防护墙建设工程项目</w:t>
            </w:r>
          </w:p>
        </w:tc>
        <w:tc>
          <w:tcPr>
            <w:tcW w:w="837" w:type="dxa"/>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15</w:t>
            </w:r>
          </w:p>
        </w:tc>
        <w:tc>
          <w:tcPr>
            <w:tcW w:w="1312"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52"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744" w:type="dxa"/>
            <w:vMerge w:val="continue"/>
            <w:tcBorders>
              <w:tl2br w:val="nil"/>
              <w:tr2bl w:val="nil"/>
            </w:tcBorders>
            <w:shd w:val="clear" w:color="auto" w:fill="auto"/>
            <w:noWrap/>
            <w:vAlign w:val="center"/>
          </w:tcPr>
          <w:p>
            <w:pPr>
              <w:rPr>
                <w:rFonts w:hint="eastAsia" w:asciiTheme="minorEastAsia" w:hAnsiTheme="minorEastAsia" w:eastAsiaTheme="minorEastAsia" w:cstheme="minorEastAsia"/>
                <w:sz w:val="20"/>
                <w:szCs w:val="20"/>
              </w:rPr>
            </w:pPr>
          </w:p>
        </w:tc>
        <w:tc>
          <w:tcPr>
            <w:tcW w:w="851"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rPr>
            </w:pPr>
          </w:p>
        </w:tc>
        <w:tc>
          <w:tcPr>
            <w:tcW w:w="40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rPr>
            </w:pPr>
          </w:p>
        </w:tc>
        <w:tc>
          <w:tcPr>
            <w:tcW w:w="13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rPr>
            </w:pPr>
          </w:p>
        </w:tc>
        <w:tc>
          <w:tcPr>
            <w:tcW w:w="129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rPr>
            </w:pPr>
          </w:p>
        </w:tc>
        <w:tc>
          <w:tcPr>
            <w:tcW w:w="1424"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rPr>
            </w:pPr>
          </w:p>
        </w:tc>
        <w:tc>
          <w:tcPr>
            <w:tcW w:w="816" w:type="dxa"/>
            <w:vMerge w:val="continue"/>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rPr>
            </w:pPr>
          </w:p>
        </w:tc>
        <w:tc>
          <w:tcPr>
            <w:tcW w:w="720" w:type="dxa"/>
            <w:vMerge w:val="continue"/>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rPr>
            </w:pPr>
          </w:p>
        </w:tc>
        <w:tc>
          <w:tcPr>
            <w:tcW w:w="5451" w:type="dxa"/>
            <w:tcBorders>
              <w:tl2br w:val="nil"/>
              <w:tr2bl w:val="nil"/>
            </w:tcBorders>
            <w:shd w:val="clear" w:color="auto" w:fill="FFFFFF"/>
            <w:vAlign w:val="center"/>
          </w:tcPr>
          <w:p>
            <w:pPr>
              <w:jc w:val="both"/>
              <w:rPr>
                <w:rFonts w:hint="eastAsia" w:asciiTheme="minorEastAsia" w:hAnsiTheme="minorEastAsia" w:eastAsiaTheme="minorEastAsia" w:cstheme="minorEastAsia"/>
                <w:color w:val="7030A0"/>
                <w:sz w:val="20"/>
                <w:szCs w:val="20"/>
                <w:lang w:val="en-US" w:eastAsia="zh-CN"/>
              </w:rPr>
            </w:pPr>
            <w:r>
              <w:rPr>
                <w:rFonts w:hint="eastAsia" w:asciiTheme="minorEastAsia" w:hAnsiTheme="minorEastAsia" w:eastAsiaTheme="minorEastAsia" w:cstheme="minorEastAsia"/>
                <w:color w:val="7030A0"/>
                <w:sz w:val="20"/>
                <w:szCs w:val="20"/>
                <w:lang w:val="en-US" w:eastAsia="zh-CN"/>
              </w:rPr>
              <w:t>4.湛江经济技术开发区东简街道东南村委会盐灶村基础设施建设工程项目（26市级配套+100区级配套）</w:t>
            </w:r>
          </w:p>
        </w:tc>
        <w:tc>
          <w:tcPr>
            <w:tcW w:w="837" w:type="dxa"/>
            <w:tcBorders>
              <w:tl2br w:val="nil"/>
              <w:tr2bl w:val="nil"/>
            </w:tcBorders>
            <w:shd w:val="clear" w:color="auto" w:fill="FFFFFF"/>
            <w:vAlign w:val="center"/>
          </w:tcPr>
          <w:p>
            <w:pPr>
              <w:jc w:val="center"/>
              <w:rPr>
                <w:rFonts w:hint="eastAsia" w:asciiTheme="minorEastAsia" w:hAnsiTheme="minorEastAsia" w:eastAsiaTheme="minorEastAsia" w:cstheme="minorEastAsia"/>
                <w:color w:val="7030A0"/>
                <w:sz w:val="20"/>
                <w:szCs w:val="20"/>
                <w:lang w:val="en-US" w:eastAsia="zh-CN"/>
              </w:rPr>
            </w:pPr>
            <w:r>
              <w:rPr>
                <w:rFonts w:hint="eastAsia" w:asciiTheme="minorEastAsia" w:hAnsiTheme="minorEastAsia" w:eastAsiaTheme="minorEastAsia" w:cstheme="minorEastAsia"/>
                <w:color w:val="7030A0"/>
                <w:sz w:val="20"/>
                <w:szCs w:val="20"/>
                <w:lang w:val="en-US" w:eastAsia="zh-CN"/>
              </w:rPr>
              <w:t>26</w:t>
            </w:r>
          </w:p>
        </w:tc>
        <w:tc>
          <w:tcPr>
            <w:tcW w:w="1312"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52"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744" w:type="dxa"/>
            <w:vMerge w:val="continue"/>
            <w:tcBorders>
              <w:tl2br w:val="nil"/>
              <w:tr2bl w:val="nil"/>
            </w:tcBorders>
            <w:shd w:val="clear" w:color="auto" w:fill="auto"/>
            <w:noWrap/>
            <w:vAlign w:val="center"/>
          </w:tcPr>
          <w:p>
            <w:pPr>
              <w:rPr>
                <w:rFonts w:hint="eastAsia" w:asciiTheme="minorEastAsia" w:hAnsiTheme="minorEastAsia" w:eastAsiaTheme="minorEastAsia" w:cstheme="minorEastAsia"/>
                <w:sz w:val="20"/>
                <w:szCs w:val="20"/>
                <w:lang w:val="en-US" w:eastAsia="zh-CN"/>
              </w:rPr>
            </w:pPr>
          </w:p>
        </w:tc>
        <w:tc>
          <w:tcPr>
            <w:tcW w:w="851"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40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3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29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424"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816" w:type="dxa"/>
            <w:vMerge w:val="continue"/>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p>
        </w:tc>
        <w:tc>
          <w:tcPr>
            <w:tcW w:w="720" w:type="dxa"/>
            <w:vMerge w:val="continue"/>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p>
        </w:tc>
        <w:tc>
          <w:tcPr>
            <w:tcW w:w="5451" w:type="dxa"/>
            <w:tcBorders>
              <w:tl2br w:val="nil"/>
              <w:tr2bl w:val="nil"/>
            </w:tcBorders>
            <w:shd w:val="clear" w:color="auto" w:fill="FFFFFF"/>
            <w:vAlign w:val="center"/>
          </w:tcPr>
          <w:p>
            <w:pPr>
              <w:jc w:val="both"/>
              <w:rPr>
                <w:rFonts w:hint="eastAsia" w:asciiTheme="minorEastAsia" w:hAnsiTheme="minorEastAsia" w:eastAsiaTheme="minorEastAsia" w:cstheme="minorEastAsia"/>
                <w:snapToGrid w:val="0"/>
                <w:color w:val="000000"/>
                <w:kern w:val="0"/>
                <w:sz w:val="20"/>
                <w:szCs w:val="20"/>
                <w:lang w:val="en-US" w:eastAsia="zh-CN" w:bidi="ar-SA"/>
              </w:rPr>
            </w:pPr>
            <w:r>
              <w:rPr>
                <w:rFonts w:hint="eastAsia" w:asciiTheme="minorEastAsia" w:hAnsiTheme="minorEastAsia" w:eastAsiaTheme="minorEastAsia" w:cstheme="minorEastAsia"/>
                <w:sz w:val="20"/>
                <w:szCs w:val="20"/>
                <w:lang w:val="en-US" w:eastAsia="zh-CN"/>
              </w:rPr>
              <w:t>5.湛江经济技术开发区东简街道蔚葎村委会厚皮山村村村通管道建设和修复工程项目</w:t>
            </w:r>
          </w:p>
        </w:tc>
        <w:tc>
          <w:tcPr>
            <w:tcW w:w="837" w:type="dxa"/>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28</w:t>
            </w:r>
          </w:p>
        </w:tc>
        <w:tc>
          <w:tcPr>
            <w:tcW w:w="1312"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52"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744" w:type="dxa"/>
            <w:vMerge w:val="continue"/>
            <w:tcBorders>
              <w:tl2br w:val="nil"/>
              <w:tr2bl w:val="nil"/>
            </w:tcBorders>
            <w:shd w:val="clear" w:color="auto" w:fill="auto"/>
            <w:noWrap/>
            <w:vAlign w:val="center"/>
          </w:tcPr>
          <w:p>
            <w:pPr>
              <w:rPr>
                <w:rFonts w:hint="eastAsia" w:asciiTheme="minorEastAsia" w:hAnsiTheme="minorEastAsia" w:eastAsiaTheme="minorEastAsia" w:cstheme="minorEastAsia"/>
                <w:sz w:val="20"/>
                <w:szCs w:val="20"/>
                <w:lang w:val="en-US" w:eastAsia="zh-CN"/>
              </w:rPr>
            </w:pPr>
          </w:p>
        </w:tc>
        <w:tc>
          <w:tcPr>
            <w:tcW w:w="851"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40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3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29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424"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816" w:type="dxa"/>
            <w:vMerge w:val="continue"/>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p>
        </w:tc>
        <w:tc>
          <w:tcPr>
            <w:tcW w:w="720" w:type="dxa"/>
            <w:vMerge w:val="continue"/>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p>
        </w:tc>
        <w:tc>
          <w:tcPr>
            <w:tcW w:w="5451" w:type="dxa"/>
            <w:tcBorders>
              <w:tl2br w:val="nil"/>
              <w:tr2bl w:val="nil"/>
            </w:tcBorders>
            <w:shd w:val="clear" w:color="auto" w:fill="FFFFFF"/>
            <w:vAlign w:val="center"/>
          </w:tcPr>
          <w:p>
            <w:pPr>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6.驻东简街道工作队经费</w:t>
            </w:r>
          </w:p>
        </w:tc>
        <w:tc>
          <w:tcPr>
            <w:tcW w:w="837" w:type="dxa"/>
            <w:tcBorders>
              <w:tl2br w:val="nil"/>
              <w:tr2bl w:val="nil"/>
            </w:tcBorders>
            <w:shd w:val="clear" w:color="auto" w:fill="FFFFFF"/>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1312"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52"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trPr>
        <w:tc>
          <w:tcPr>
            <w:tcW w:w="744"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9</w:t>
            </w:r>
          </w:p>
        </w:tc>
        <w:tc>
          <w:tcPr>
            <w:tcW w:w="851"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区配套</w:t>
            </w:r>
          </w:p>
        </w:tc>
        <w:tc>
          <w:tcPr>
            <w:tcW w:w="4086"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138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129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1424"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81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400</w:t>
            </w:r>
          </w:p>
        </w:tc>
        <w:tc>
          <w:tcPr>
            <w:tcW w:w="7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硇洲100</w:t>
            </w:r>
          </w:p>
        </w:tc>
        <w:tc>
          <w:tcPr>
            <w:tcW w:w="5451" w:type="dxa"/>
            <w:tcBorders>
              <w:tl2br w:val="nil"/>
              <w:tr2bl w:val="nil"/>
            </w:tcBorders>
            <w:shd w:val="clear" w:color="auto" w:fill="auto"/>
            <w:vAlign w:val="center"/>
          </w:tcPr>
          <w:p>
            <w:pPr>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1.硇洲镇农村人居环境整治项目（90万）</w:t>
            </w:r>
          </w:p>
        </w:tc>
        <w:tc>
          <w:tcPr>
            <w:tcW w:w="837" w:type="dxa"/>
            <w:tcBorders>
              <w:tl2br w:val="nil"/>
              <w:tr2bl w:val="nil"/>
            </w:tcBorders>
            <w:shd w:val="clear" w:color="auto" w:fill="auto"/>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90</w:t>
            </w:r>
          </w:p>
        </w:tc>
        <w:tc>
          <w:tcPr>
            <w:tcW w:w="1312" w:type="dxa"/>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168" w:type="dxa"/>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152" w:type="dxa"/>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168" w:type="dxa"/>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744"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p>
        </w:tc>
        <w:tc>
          <w:tcPr>
            <w:tcW w:w="851" w:type="dxa"/>
            <w:vMerge w:val="continue"/>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4086" w:type="dxa"/>
            <w:vMerge w:val="continue"/>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13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129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1424"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81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7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5451" w:type="dxa"/>
            <w:tcBorders>
              <w:tl2br w:val="nil"/>
              <w:tr2bl w:val="nil"/>
            </w:tcBorders>
            <w:shd w:val="clear" w:color="auto" w:fill="auto"/>
            <w:vAlign w:val="center"/>
          </w:tcPr>
          <w:p>
            <w:pPr>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2.硇洲镇帮镇扶村工作队工作经费（10广州配套+10区级配套）</w:t>
            </w:r>
          </w:p>
        </w:tc>
        <w:tc>
          <w:tcPr>
            <w:tcW w:w="837" w:type="dxa"/>
            <w:tcBorders>
              <w:tl2br w:val="nil"/>
              <w:tr2bl w:val="nil"/>
            </w:tcBorders>
            <w:shd w:val="clear" w:color="auto" w:fill="auto"/>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w:t>
            </w:r>
          </w:p>
        </w:tc>
        <w:tc>
          <w:tcPr>
            <w:tcW w:w="1312" w:type="dxa"/>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168" w:type="dxa"/>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152" w:type="dxa"/>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168" w:type="dxa"/>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744"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p>
        </w:tc>
        <w:tc>
          <w:tcPr>
            <w:tcW w:w="851" w:type="dxa"/>
            <w:vMerge w:val="continue"/>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4086" w:type="dxa"/>
            <w:vMerge w:val="continue"/>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13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129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1424"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81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东简100</w:t>
            </w:r>
          </w:p>
        </w:tc>
        <w:tc>
          <w:tcPr>
            <w:tcW w:w="5451"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7030A0"/>
                <w:sz w:val="20"/>
                <w:szCs w:val="20"/>
                <w:lang w:val="en-US" w:eastAsia="zh-CN"/>
              </w:rPr>
            </w:pPr>
            <w:r>
              <w:rPr>
                <w:rFonts w:hint="eastAsia" w:asciiTheme="minorEastAsia" w:hAnsiTheme="minorEastAsia" w:eastAsiaTheme="minorEastAsia" w:cstheme="minorEastAsia"/>
                <w:color w:val="7030A0"/>
                <w:sz w:val="20"/>
                <w:szCs w:val="20"/>
                <w:lang w:val="en-US" w:eastAsia="zh-CN"/>
              </w:rPr>
              <w:t>湛江经济技术开发区东简街道东南村委会盐灶村基础设施建设工程项目126万元（26市级配套+100区级配套）</w:t>
            </w:r>
          </w:p>
        </w:tc>
        <w:tc>
          <w:tcPr>
            <w:tcW w:w="837" w:type="dxa"/>
            <w:tcBorders>
              <w:tl2br w:val="nil"/>
              <w:tr2bl w:val="nil"/>
            </w:tcBorders>
            <w:shd w:val="clear" w:color="auto" w:fill="auto"/>
            <w:vAlign w:val="center"/>
          </w:tcPr>
          <w:p>
            <w:pPr>
              <w:jc w:val="center"/>
              <w:rPr>
                <w:rFonts w:hint="eastAsia" w:asciiTheme="minorEastAsia" w:hAnsiTheme="minorEastAsia" w:eastAsiaTheme="minorEastAsia" w:cstheme="minorEastAsia"/>
                <w:color w:val="7030A0"/>
                <w:sz w:val="20"/>
                <w:szCs w:val="20"/>
                <w:lang w:val="en-US" w:eastAsia="zh-CN"/>
              </w:rPr>
            </w:pPr>
            <w:r>
              <w:rPr>
                <w:rFonts w:hint="eastAsia" w:asciiTheme="minorEastAsia" w:hAnsiTheme="minorEastAsia" w:eastAsiaTheme="minorEastAsia" w:cstheme="minorEastAsia"/>
                <w:color w:val="7030A0"/>
                <w:sz w:val="20"/>
                <w:szCs w:val="20"/>
                <w:lang w:val="en-US" w:eastAsia="zh-CN"/>
              </w:rPr>
              <w:t>100</w:t>
            </w:r>
          </w:p>
        </w:tc>
        <w:tc>
          <w:tcPr>
            <w:tcW w:w="1312" w:type="dxa"/>
            <w:vMerge w:val="restart"/>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168" w:type="dxa"/>
            <w:vMerge w:val="restart"/>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152" w:type="dxa"/>
            <w:vMerge w:val="restart"/>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168" w:type="dxa"/>
            <w:vMerge w:val="restart"/>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744" w:type="dxa"/>
            <w:vMerge w:val="continue"/>
            <w:tcBorders>
              <w:tl2br w:val="nil"/>
              <w:tr2bl w:val="nil"/>
            </w:tcBorders>
            <w:shd w:val="clear" w:color="auto" w:fill="auto"/>
            <w:noWrap/>
            <w:vAlign w:val="center"/>
          </w:tcPr>
          <w:p>
            <w:pPr>
              <w:rPr>
                <w:rFonts w:hint="eastAsia" w:asciiTheme="minorEastAsia" w:hAnsiTheme="minorEastAsia" w:eastAsiaTheme="minorEastAsia" w:cstheme="minorEastAsia"/>
                <w:sz w:val="20"/>
                <w:szCs w:val="20"/>
                <w:lang w:val="en-US" w:eastAsia="zh-CN"/>
              </w:rPr>
            </w:pPr>
          </w:p>
        </w:tc>
        <w:tc>
          <w:tcPr>
            <w:tcW w:w="851"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40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386"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296"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424"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816" w:type="dxa"/>
            <w:vMerge w:val="continue"/>
            <w:tcBorders>
              <w:tl2br w:val="nil"/>
              <w:tr2bl w:val="nil"/>
            </w:tcBorders>
            <w:shd w:val="clear" w:color="auto" w:fill="auto"/>
            <w:vAlign w:val="center"/>
          </w:tcPr>
          <w:p>
            <w:pPr>
              <w:jc w:val="center"/>
              <w:rPr>
                <w:rFonts w:hint="eastAsia" w:asciiTheme="minorEastAsia" w:hAnsiTheme="minorEastAsia" w:eastAsiaTheme="minorEastAsia" w:cstheme="minorEastAsia"/>
                <w:sz w:val="20"/>
                <w:szCs w:val="20"/>
                <w:lang w:val="en-US" w:eastAsia="zh-CN"/>
              </w:rPr>
            </w:pPr>
          </w:p>
        </w:tc>
        <w:tc>
          <w:tcPr>
            <w:tcW w:w="720" w:type="dxa"/>
            <w:vMerge w:val="restart"/>
            <w:tcBorders>
              <w:tl2br w:val="nil"/>
              <w:tr2bl w:val="nil"/>
            </w:tcBorders>
            <w:shd w:val="clear" w:color="auto" w:fill="auto"/>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民安100</w:t>
            </w:r>
          </w:p>
        </w:tc>
        <w:tc>
          <w:tcPr>
            <w:tcW w:w="5451" w:type="dxa"/>
            <w:tcBorders>
              <w:tl2br w:val="nil"/>
              <w:tr2bl w:val="nil"/>
            </w:tcBorders>
            <w:shd w:val="clear" w:color="auto" w:fill="auto"/>
            <w:vAlign w:val="center"/>
          </w:tcPr>
          <w:p>
            <w:pPr>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1.民安街道塘尾东村农村道路改造提升项目（24万）</w:t>
            </w:r>
          </w:p>
        </w:tc>
        <w:tc>
          <w:tcPr>
            <w:tcW w:w="837" w:type="dxa"/>
            <w:tcBorders>
              <w:tl2br w:val="nil"/>
              <w:tr2bl w:val="nil"/>
            </w:tcBorders>
            <w:shd w:val="clear" w:color="auto" w:fill="auto"/>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24</w:t>
            </w:r>
          </w:p>
        </w:tc>
        <w:tc>
          <w:tcPr>
            <w:tcW w:w="1312"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152"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744" w:type="dxa"/>
            <w:vMerge w:val="continue"/>
            <w:tcBorders>
              <w:tl2br w:val="nil"/>
              <w:tr2bl w:val="nil"/>
            </w:tcBorders>
            <w:shd w:val="clear" w:color="auto" w:fill="auto"/>
            <w:noWrap/>
            <w:vAlign w:val="center"/>
          </w:tcPr>
          <w:p>
            <w:pPr>
              <w:rPr>
                <w:rFonts w:hint="eastAsia" w:asciiTheme="minorEastAsia" w:hAnsiTheme="minorEastAsia" w:eastAsiaTheme="minorEastAsia" w:cstheme="minorEastAsia"/>
                <w:sz w:val="20"/>
                <w:szCs w:val="20"/>
                <w:lang w:val="en-US" w:eastAsia="zh-CN"/>
              </w:rPr>
            </w:pPr>
          </w:p>
        </w:tc>
        <w:tc>
          <w:tcPr>
            <w:tcW w:w="851"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40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386"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296"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424"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816" w:type="dxa"/>
            <w:vMerge w:val="continue"/>
            <w:tcBorders>
              <w:tl2br w:val="nil"/>
              <w:tr2bl w:val="nil"/>
            </w:tcBorders>
            <w:shd w:val="clear" w:color="auto" w:fill="auto"/>
            <w:vAlign w:val="center"/>
          </w:tcPr>
          <w:p>
            <w:pPr>
              <w:jc w:val="center"/>
              <w:rPr>
                <w:rFonts w:hint="eastAsia" w:asciiTheme="minorEastAsia" w:hAnsiTheme="minorEastAsia" w:eastAsiaTheme="minorEastAsia" w:cstheme="minorEastAsia"/>
                <w:sz w:val="20"/>
                <w:szCs w:val="20"/>
                <w:lang w:val="en-US" w:eastAsia="zh-CN"/>
              </w:rPr>
            </w:pPr>
          </w:p>
        </w:tc>
        <w:tc>
          <w:tcPr>
            <w:tcW w:w="720" w:type="dxa"/>
            <w:vMerge w:val="continue"/>
            <w:tcBorders>
              <w:tl2br w:val="nil"/>
              <w:tr2bl w:val="nil"/>
            </w:tcBorders>
            <w:shd w:val="clear" w:color="auto" w:fill="auto"/>
            <w:vAlign w:val="center"/>
          </w:tcPr>
          <w:p>
            <w:pPr>
              <w:jc w:val="center"/>
              <w:rPr>
                <w:rFonts w:hint="eastAsia" w:asciiTheme="minorEastAsia" w:hAnsiTheme="minorEastAsia" w:eastAsiaTheme="minorEastAsia" w:cstheme="minorEastAsia"/>
                <w:sz w:val="20"/>
                <w:szCs w:val="20"/>
                <w:lang w:val="en-US" w:eastAsia="zh-CN"/>
              </w:rPr>
            </w:pPr>
          </w:p>
        </w:tc>
        <w:tc>
          <w:tcPr>
            <w:tcW w:w="5451" w:type="dxa"/>
            <w:tcBorders>
              <w:tl2br w:val="nil"/>
              <w:tr2bl w:val="nil"/>
            </w:tcBorders>
            <w:shd w:val="clear" w:color="auto" w:fill="auto"/>
            <w:vAlign w:val="center"/>
          </w:tcPr>
          <w:p>
            <w:pPr>
              <w:jc w:val="both"/>
              <w:rPr>
                <w:rFonts w:hint="eastAsia" w:asciiTheme="minorEastAsia" w:hAnsiTheme="minorEastAsia" w:eastAsiaTheme="minorEastAsia" w:cstheme="minorEastAsia"/>
                <w:snapToGrid w:val="0"/>
                <w:color w:val="000000"/>
                <w:kern w:val="0"/>
                <w:sz w:val="20"/>
                <w:szCs w:val="20"/>
                <w:lang w:val="en-US" w:eastAsia="zh-CN" w:bidi="ar-SA"/>
              </w:rPr>
            </w:pPr>
            <w:r>
              <w:rPr>
                <w:rFonts w:hint="eastAsia" w:asciiTheme="minorEastAsia" w:hAnsiTheme="minorEastAsia" w:eastAsiaTheme="minorEastAsia" w:cstheme="minorEastAsia"/>
                <w:sz w:val="20"/>
                <w:szCs w:val="20"/>
                <w:lang w:val="en-US" w:eastAsia="zh-CN"/>
              </w:rPr>
              <w:t>2.民安街道北边村庄农村道路改造提升项目（74万）</w:t>
            </w:r>
          </w:p>
        </w:tc>
        <w:tc>
          <w:tcPr>
            <w:tcW w:w="837" w:type="dxa"/>
            <w:tcBorders>
              <w:tl2br w:val="nil"/>
              <w:tr2bl w:val="nil"/>
            </w:tcBorders>
            <w:shd w:val="clear" w:color="auto" w:fill="auto"/>
            <w:vAlign w:val="center"/>
          </w:tcPr>
          <w:p>
            <w:pPr>
              <w:jc w:val="center"/>
              <w:rPr>
                <w:rFonts w:hint="eastAsia" w:asciiTheme="minorEastAsia" w:hAnsiTheme="minorEastAsia" w:eastAsiaTheme="minorEastAsia" w:cstheme="minorEastAsia"/>
                <w:snapToGrid w:val="0"/>
                <w:color w:val="000000"/>
                <w:kern w:val="0"/>
                <w:sz w:val="20"/>
                <w:szCs w:val="20"/>
                <w:lang w:val="en-US" w:eastAsia="zh-CN" w:bidi="ar-SA"/>
              </w:rPr>
            </w:pPr>
            <w:r>
              <w:rPr>
                <w:rFonts w:hint="eastAsia" w:asciiTheme="minorEastAsia" w:hAnsiTheme="minorEastAsia" w:eastAsiaTheme="minorEastAsia" w:cstheme="minorEastAsia"/>
                <w:sz w:val="20"/>
                <w:szCs w:val="20"/>
                <w:lang w:val="en-US" w:eastAsia="zh-CN"/>
              </w:rPr>
              <w:t>74</w:t>
            </w:r>
          </w:p>
        </w:tc>
        <w:tc>
          <w:tcPr>
            <w:tcW w:w="1312"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152"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744" w:type="dxa"/>
            <w:vMerge w:val="continue"/>
            <w:tcBorders>
              <w:tl2br w:val="nil"/>
              <w:tr2bl w:val="nil"/>
            </w:tcBorders>
            <w:shd w:val="clear" w:color="auto" w:fill="auto"/>
            <w:noWrap/>
            <w:vAlign w:val="center"/>
          </w:tcPr>
          <w:p>
            <w:pPr>
              <w:rPr>
                <w:rFonts w:hint="eastAsia" w:asciiTheme="minorEastAsia" w:hAnsiTheme="minorEastAsia" w:eastAsiaTheme="minorEastAsia" w:cstheme="minorEastAsia"/>
                <w:sz w:val="20"/>
                <w:szCs w:val="20"/>
                <w:lang w:val="en-US" w:eastAsia="zh-CN"/>
              </w:rPr>
            </w:pPr>
          </w:p>
        </w:tc>
        <w:tc>
          <w:tcPr>
            <w:tcW w:w="851"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40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386"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296"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424"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816" w:type="dxa"/>
            <w:vMerge w:val="continue"/>
            <w:tcBorders>
              <w:tl2br w:val="nil"/>
              <w:tr2bl w:val="nil"/>
            </w:tcBorders>
            <w:shd w:val="clear" w:color="auto" w:fill="auto"/>
            <w:vAlign w:val="center"/>
          </w:tcPr>
          <w:p>
            <w:pPr>
              <w:jc w:val="center"/>
              <w:rPr>
                <w:rFonts w:hint="eastAsia" w:asciiTheme="minorEastAsia" w:hAnsiTheme="minorEastAsia" w:eastAsiaTheme="minorEastAsia" w:cstheme="minorEastAsia"/>
                <w:sz w:val="20"/>
                <w:szCs w:val="20"/>
                <w:lang w:val="en-US" w:eastAsia="zh-CN"/>
              </w:rPr>
            </w:pPr>
          </w:p>
        </w:tc>
        <w:tc>
          <w:tcPr>
            <w:tcW w:w="720" w:type="dxa"/>
            <w:vMerge w:val="continue"/>
            <w:tcBorders>
              <w:tl2br w:val="nil"/>
              <w:tr2bl w:val="nil"/>
            </w:tcBorders>
            <w:shd w:val="clear" w:color="auto" w:fill="auto"/>
            <w:vAlign w:val="center"/>
          </w:tcPr>
          <w:p>
            <w:pPr>
              <w:jc w:val="center"/>
              <w:rPr>
                <w:rFonts w:hint="eastAsia" w:asciiTheme="minorEastAsia" w:hAnsiTheme="minorEastAsia" w:eastAsiaTheme="minorEastAsia" w:cstheme="minorEastAsia"/>
                <w:sz w:val="20"/>
                <w:szCs w:val="20"/>
                <w:lang w:val="en-US" w:eastAsia="zh-CN"/>
              </w:rPr>
            </w:pPr>
          </w:p>
        </w:tc>
        <w:tc>
          <w:tcPr>
            <w:tcW w:w="5451" w:type="dxa"/>
            <w:tcBorders>
              <w:tl2br w:val="nil"/>
              <w:tr2bl w:val="nil"/>
            </w:tcBorders>
            <w:shd w:val="clear" w:color="auto" w:fill="auto"/>
            <w:vAlign w:val="center"/>
          </w:tcPr>
          <w:p>
            <w:pPr>
              <w:jc w:val="both"/>
              <w:rPr>
                <w:rFonts w:hint="eastAsia" w:asciiTheme="minorEastAsia" w:hAnsiTheme="minorEastAsia" w:eastAsiaTheme="minorEastAsia" w:cstheme="minorEastAsia"/>
                <w:snapToGrid w:val="0"/>
                <w:color w:val="000000"/>
                <w:kern w:val="0"/>
                <w:sz w:val="20"/>
                <w:szCs w:val="20"/>
                <w:lang w:val="en-US" w:eastAsia="zh-CN" w:bidi="ar-SA"/>
              </w:rPr>
            </w:pPr>
            <w:r>
              <w:rPr>
                <w:rFonts w:hint="eastAsia" w:asciiTheme="minorEastAsia" w:hAnsiTheme="minorEastAsia" w:eastAsiaTheme="minorEastAsia" w:cstheme="minorEastAsia"/>
                <w:sz w:val="20"/>
                <w:szCs w:val="20"/>
                <w:lang w:val="en-US" w:eastAsia="zh-CN"/>
              </w:rPr>
              <w:t>3.民安街道驻镇工作队工作经费</w:t>
            </w:r>
          </w:p>
        </w:tc>
        <w:tc>
          <w:tcPr>
            <w:tcW w:w="837" w:type="dxa"/>
            <w:tcBorders>
              <w:tl2br w:val="nil"/>
              <w:tr2bl w:val="nil"/>
            </w:tcBorders>
            <w:shd w:val="clear" w:color="auto" w:fill="auto"/>
            <w:vAlign w:val="center"/>
          </w:tcPr>
          <w:p>
            <w:pPr>
              <w:jc w:val="center"/>
              <w:rPr>
                <w:rFonts w:hint="eastAsia" w:asciiTheme="minorEastAsia" w:hAnsiTheme="minorEastAsia" w:eastAsiaTheme="minorEastAsia" w:cstheme="minorEastAsia"/>
                <w:snapToGrid w:val="0"/>
                <w:color w:val="000000"/>
                <w:kern w:val="0"/>
                <w:sz w:val="20"/>
                <w:szCs w:val="20"/>
                <w:lang w:val="en-US" w:eastAsia="zh-CN" w:bidi="ar-SA"/>
              </w:rPr>
            </w:pPr>
            <w:r>
              <w:rPr>
                <w:rFonts w:hint="eastAsia" w:asciiTheme="minorEastAsia" w:hAnsiTheme="minorEastAsia" w:eastAsiaTheme="minorEastAsia" w:cstheme="minorEastAsia"/>
                <w:sz w:val="20"/>
                <w:szCs w:val="20"/>
                <w:lang w:val="en-US" w:eastAsia="zh-CN"/>
              </w:rPr>
              <w:t>2</w:t>
            </w:r>
          </w:p>
        </w:tc>
        <w:tc>
          <w:tcPr>
            <w:tcW w:w="1312"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152"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4" w:type="dxa"/>
            <w:vMerge w:val="continue"/>
            <w:tcBorders>
              <w:tl2br w:val="nil"/>
              <w:tr2bl w:val="nil"/>
            </w:tcBorders>
            <w:shd w:val="clear" w:color="auto" w:fill="auto"/>
            <w:noWrap/>
            <w:vAlign w:val="center"/>
          </w:tcPr>
          <w:p>
            <w:pPr>
              <w:rPr>
                <w:rFonts w:hint="eastAsia" w:asciiTheme="minorEastAsia" w:hAnsiTheme="minorEastAsia" w:eastAsiaTheme="minorEastAsia" w:cstheme="minorEastAsia"/>
                <w:sz w:val="20"/>
                <w:szCs w:val="20"/>
                <w:lang w:val="en-US" w:eastAsia="zh-CN"/>
              </w:rPr>
            </w:pPr>
          </w:p>
        </w:tc>
        <w:tc>
          <w:tcPr>
            <w:tcW w:w="851"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40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386"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296"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424"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816" w:type="dxa"/>
            <w:vMerge w:val="continue"/>
            <w:tcBorders>
              <w:tl2br w:val="nil"/>
              <w:tr2bl w:val="nil"/>
            </w:tcBorders>
            <w:shd w:val="clear" w:color="auto" w:fill="auto"/>
            <w:vAlign w:val="center"/>
          </w:tcPr>
          <w:p>
            <w:pPr>
              <w:jc w:val="center"/>
              <w:rPr>
                <w:rFonts w:hint="eastAsia" w:asciiTheme="minorEastAsia" w:hAnsiTheme="minorEastAsia" w:eastAsiaTheme="minorEastAsia" w:cstheme="minorEastAsia"/>
                <w:sz w:val="20"/>
                <w:szCs w:val="20"/>
                <w:lang w:val="en-US" w:eastAsia="zh-CN"/>
              </w:rPr>
            </w:pPr>
          </w:p>
        </w:tc>
        <w:tc>
          <w:tcPr>
            <w:tcW w:w="720" w:type="dxa"/>
            <w:vMerge w:val="restart"/>
            <w:tcBorders>
              <w:tl2br w:val="nil"/>
              <w:tr2bl w:val="nil"/>
            </w:tcBorders>
            <w:shd w:val="clear" w:color="auto" w:fill="auto"/>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东山100</w:t>
            </w:r>
          </w:p>
        </w:tc>
        <w:tc>
          <w:tcPr>
            <w:tcW w:w="5451" w:type="dxa"/>
            <w:tcBorders>
              <w:tl2br w:val="nil"/>
              <w:tr2bl w:val="nil"/>
            </w:tcBorders>
            <w:shd w:val="clear" w:color="auto" w:fill="auto"/>
            <w:vAlign w:val="center"/>
          </w:tcPr>
          <w:p>
            <w:pPr>
              <w:jc w:val="both"/>
              <w:rPr>
                <w:rFonts w:hint="eastAsia" w:asciiTheme="minorEastAsia" w:hAnsiTheme="minorEastAsia" w:eastAsiaTheme="minorEastAsia" w:cstheme="minorEastAsia"/>
                <w:snapToGrid w:val="0"/>
                <w:color w:val="000000"/>
                <w:kern w:val="0"/>
                <w:sz w:val="20"/>
                <w:szCs w:val="20"/>
                <w:lang w:val="en-US" w:eastAsia="zh-CN" w:bidi="ar-SA"/>
              </w:rPr>
            </w:pPr>
            <w:r>
              <w:rPr>
                <w:rFonts w:hint="eastAsia" w:asciiTheme="minorEastAsia" w:hAnsiTheme="minorEastAsia" w:eastAsiaTheme="minorEastAsia" w:cstheme="minorEastAsia"/>
                <w:sz w:val="20"/>
                <w:szCs w:val="20"/>
                <w:lang w:val="en-US" w:eastAsia="zh-CN"/>
              </w:rPr>
              <w:t>1.东山街道西坑村排污管网项目</w:t>
            </w:r>
          </w:p>
        </w:tc>
        <w:tc>
          <w:tcPr>
            <w:tcW w:w="837" w:type="dxa"/>
            <w:tcBorders>
              <w:tl2br w:val="nil"/>
              <w:tr2bl w:val="nil"/>
            </w:tcBorders>
            <w:shd w:val="clear" w:color="auto" w:fill="auto"/>
            <w:vAlign w:val="center"/>
          </w:tcPr>
          <w:p>
            <w:pPr>
              <w:jc w:val="center"/>
              <w:rPr>
                <w:rFonts w:hint="eastAsia" w:asciiTheme="minorEastAsia" w:hAnsiTheme="minorEastAsia" w:eastAsiaTheme="minorEastAsia" w:cstheme="minorEastAsia"/>
                <w:snapToGrid w:val="0"/>
                <w:color w:val="000000"/>
                <w:kern w:val="0"/>
                <w:sz w:val="20"/>
                <w:szCs w:val="20"/>
                <w:lang w:val="en-US" w:eastAsia="zh-CN" w:bidi="ar-SA"/>
              </w:rPr>
            </w:pPr>
            <w:r>
              <w:rPr>
                <w:rFonts w:hint="eastAsia" w:asciiTheme="minorEastAsia" w:hAnsiTheme="minorEastAsia" w:eastAsiaTheme="minorEastAsia" w:cstheme="minorEastAsia"/>
                <w:snapToGrid w:val="0"/>
                <w:color w:val="000000"/>
                <w:kern w:val="0"/>
                <w:sz w:val="20"/>
                <w:szCs w:val="20"/>
                <w:lang w:val="en-US" w:eastAsia="zh-CN" w:bidi="ar-SA"/>
              </w:rPr>
              <w:t>5</w:t>
            </w:r>
          </w:p>
        </w:tc>
        <w:tc>
          <w:tcPr>
            <w:tcW w:w="1312"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152"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744" w:type="dxa"/>
            <w:vMerge w:val="continue"/>
            <w:tcBorders>
              <w:tl2br w:val="nil"/>
              <w:tr2bl w:val="nil"/>
            </w:tcBorders>
            <w:shd w:val="clear" w:color="auto" w:fill="auto"/>
            <w:noWrap/>
            <w:vAlign w:val="center"/>
          </w:tcPr>
          <w:p>
            <w:pPr>
              <w:rPr>
                <w:rFonts w:hint="eastAsia" w:asciiTheme="minorEastAsia" w:hAnsiTheme="minorEastAsia" w:eastAsiaTheme="minorEastAsia" w:cstheme="minorEastAsia"/>
                <w:sz w:val="20"/>
                <w:szCs w:val="20"/>
                <w:lang w:val="en-US" w:eastAsia="zh-CN"/>
              </w:rPr>
            </w:pPr>
          </w:p>
        </w:tc>
        <w:tc>
          <w:tcPr>
            <w:tcW w:w="851"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40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386"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296"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424"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816" w:type="dxa"/>
            <w:vMerge w:val="continue"/>
            <w:tcBorders>
              <w:tl2br w:val="nil"/>
              <w:tr2bl w:val="nil"/>
            </w:tcBorders>
            <w:shd w:val="clear" w:color="auto" w:fill="auto"/>
            <w:vAlign w:val="center"/>
          </w:tcPr>
          <w:p>
            <w:pPr>
              <w:jc w:val="center"/>
              <w:rPr>
                <w:rFonts w:hint="eastAsia" w:asciiTheme="minorEastAsia" w:hAnsiTheme="minorEastAsia" w:eastAsiaTheme="minorEastAsia" w:cstheme="minorEastAsia"/>
                <w:sz w:val="20"/>
                <w:szCs w:val="20"/>
                <w:lang w:val="en-US" w:eastAsia="zh-CN"/>
              </w:rPr>
            </w:pPr>
          </w:p>
        </w:tc>
        <w:tc>
          <w:tcPr>
            <w:tcW w:w="720" w:type="dxa"/>
            <w:vMerge w:val="continue"/>
            <w:tcBorders>
              <w:tl2br w:val="nil"/>
              <w:tr2bl w:val="nil"/>
            </w:tcBorders>
            <w:shd w:val="clear" w:color="auto" w:fill="auto"/>
            <w:vAlign w:val="center"/>
          </w:tcPr>
          <w:p>
            <w:pPr>
              <w:jc w:val="center"/>
              <w:rPr>
                <w:rFonts w:hint="eastAsia" w:asciiTheme="minorEastAsia" w:hAnsiTheme="minorEastAsia" w:eastAsiaTheme="minorEastAsia" w:cstheme="minorEastAsia"/>
                <w:sz w:val="20"/>
                <w:szCs w:val="20"/>
                <w:lang w:val="en-US" w:eastAsia="zh-CN"/>
              </w:rPr>
            </w:pPr>
          </w:p>
        </w:tc>
        <w:tc>
          <w:tcPr>
            <w:tcW w:w="5451" w:type="dxa"/>
            <w:tcBorders>
              <w:tl2br w:val="nil"/>
              <w:tr2bl w:val="nil"/>
            </w:tcBorders>
            <w:shd w:val="clear" w:color="auto" w:fill="auto"/>
            <w:vAlign w:val="center"/>
          </w:tcPr>
          <w:p>
            <w:pPr>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2.东山街道东山村支道硬底化道路建设项目</w:t>
            </w:r>
          </w:p>
        </w:tc>
        <w:tc>
          <w:tcPr>
            <w:tcW w:w="837" w:type="dxa"/>
            <w:tcBorders>
              <w:tl2br w:val="nil"/>
              <w:tr2bl w:val="nil"/>
            </w:tcBorders>
            <w:shd w:val="clear" w:color="auto" w:fill="auto"/>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28</w:t>
            </w:r>
          </w:p>
        </w:tc>
        <w:tc>
          <w:tcPr>
            <w:tcW w:w="1312"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152"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744" w:type="dxa"/>
            <w:vMerge w:val="continue"/>
            <w:tcBorders>
              <w:tl2br w:val="nil"/>
              <w:tr2bl w:val="nil"/>
            </w:tcBorders>
            <w:shd w:val="clear" w:color="auto" w:fill="auto"/>
            <w:noWrap/>
            <w:vAlign w:val="center"/>
          </w:tcPr>
          <w:p>
            <w:pPr>
              <w:rPr>
                <w:rFonts w:hint="eastAsia" w:asciiTheme="minorEastAsia" w:hAnsiTheme="minorEastAsia" w:eastAsiaTheme="minorEastAsia" w:cstheme="minorEastAsia"/>
                <w:sz w:val="20"/>
                <w:szCs w:val="20"/>
                <w:lang w:val="en-US" w:eastAsia="zh-CN"/>
              </w:rPr>
            </w:pPr>
          </w:p>
        </w:tc>
        <w:tc>
          <w:tcPr>
            <w:tcW w:w="851"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40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386"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296"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424"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816" w:type="dxa"/>
            <w:vMerge w:val="continue"/>
            <w:tcBorders>
              <w:tl2br w:val="nil"/>
              <w:tr2bl w:val="nil"/>
            </w:tcBorders>
            <w:shd w:val="clear" w:color="auto" w:fill="auto"/>
            <w:vAlign w:val="center"/>
          </w:tcPr>
          <w:p>
            <w:pPr>
              <w:jc w:val="center"/>
              <w:rPr>
                <w:rFonts w:hint="eastAsia" w:asciiTheme="minorEastAsia" w:hAnsiTheme="minorEastAsia" w:eastAsiaTheme="minorEastAsia" w:cstheme="minorEastAsia"/>
                <w:sz w:val="20"/>
                <w:szCs w:val="20"/>
                <w:lang w:val="en-US" w:eastAsia="zh-CN"/>
              </w:rPr>
            </w:pPr>
          </w:p>
        </w:tc>
        <w:tc>
          <w:tcPr>
            <w:tcW w:w="720" w:type="dxa"/>
            <w:vMerge w:val="continue"/>
            <w:tcBorders>
              <w:tl2br w:val="nil"/>
              <w:tr2bl w:val="nil"/>
            </w:tcBorders>
            <w:shd w:val="clear" w:color="auto" w:fill="auto"/>
            <w:vAlign w:val="center"/>
          </w:tcPr>
          <w:p>
            <w:pPr>
              <w:jc w:val="center"/>
              <w:rPr>
                <w:rFonts w:hint="eastAsia" w:asciiTheme="minorEastAsia" w:hAnsiTheme="minorEastAsia" w:eastAsiaTheme="minorEastAsia" w:cstheme="minorEastAsia"/>
                <w:sz w:val="20"/>
                <w:szCs w:val="20"/>
                <w:lang w:val="en-US" w:eastAsia="zh-CN"/>
              </w:rPr>
            </w:pPr>
          </w:p>
        </w:tc>
        <w:tc>
          <w:tcPr>
            <w:tcW w:w="5451" w:type="dxa"/>
            <w:tcBorders>
              <w:tl2br w:val="nil"/>
              <w:tr2bl w:val="nil"/>
            </w:tcBorders>
            <w:shd w:val="clear" w:color="auto" w:fill="auto"/>
            <w:vAlign w:val="center"/>
          </w:tcPr>
          <w:p>
            <w:pPr>
              <w:numPr>
                <w:ilvl w:val="0"/>
                <w:numId w:val="0"/>
              </w:numPr>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3.东山街道东山村排污管网整治项目</w:t>
            </w:r>
          </w:p>
        </w:tc>
        <w:tc>
          <w:tcPr>
            <w:tcW w:w="837" w:type="dxa"/>
            <w:tcBorders>
              <w:tl2br w:val="nil"/>
              <w:tr2bl w:val="nil"/>
            </w:tcBorders>
            <w:shd w:val="clear" w:color="auto" w:fill="auto"/>
            <w:vAlign w:val="center"/>
          </w:tcPr>
          <w:p>
            <w:pPr>
              <w:numPr>
                <w:ilvl w:val="0"/>
                <w:numId w:val="0"/>
              </w:num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8</w:t>
            </w:r>
          </w:p>
        </w:tc>
        <w:tc>
          <w:tcPr>
            <w:tcW w:w="1312"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152"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744" w:type="dxa"/>
            <w:vMerge w:val="continue"/>
            <w:tcBorders>
              <w:tl2br w:val="nil"/>
              <w:tr2bl w:val="nil"/>
            </w:tcBorders>
            <w:shd w:val="clear" w:color="auto" w:fill="auto"/>
            <w:noWrap/>
            <w:vAlign w:val="center"/>
          </w:tcPr>
          <w:p>
            <w:pPr>
              <w:rPr>
                <w:rFonts w:hint="eastAsia" w:asciiTheme="minorEastAsia" w:hAnsiTheme="minorEastAsia" w:eastAsiaTheme="minorEastAsia" w:cstheme="minorEastAsia"/>
                <w:sz w:val="20"/>
                <w:szCs w:val="20"/>
                <w:lang w:val="en-US" w:eastAsia="zh-CN"/>
              </w:rPr>
            </w:pPr>
          </w:p>
        </w:tc>
        <w:tc>
          <w:tcPr>
            <w:tcW w:w="851"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40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386"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296"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424"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816" w:type="dxa"/>
            <w:vMerge w:val="continue"/>
            <w:tcBorders>
              <w:tl2br w:val="nil"/>
              <w:tr2bl w:val="nil"/>
            </w:tcBorders>
            <w:shd w:val="clear" w:color="auto" w:fill="auto"/>
            <w:vAlign w:val="center"/>
          </w:tcPr>
          <w:p>
            <w:pPr>
              <w:jc w:val="center"/>
              <w:rPr>
                <w:rFonts w:hint="eastAsia" w:asciiTheme="minorEastAsia" w:hAnsiTheme="minorEastAsia" w:eastAsiaTheme="minorEastAsia" w:cstheme="minorEastAsia"/>
                <w:sz w:val="20"/>
                <w:szCs w:val="20"/>
                <w:lang w:val="en-US" w:eastAsia="zh-CN"/>
              </w:rPr>
            </w:pPr>
          </w:p>
        </w:tc>
        <w:tc>
          <w:tcPr>
            <w:tcW w:w="720" w:type="dxa"/>
            <w:vMerge w:val="continue"/>
            <w:tcBorders>
              <w:tl2br w:val="nil"/>
              <w:tr2bl w:val="nil"/>
            </w:tcBorders>
            <w:shd w:val="clear" w:color="auto" w:fill="auto"/>
            <w:vAlign w:val="center"/>
          </w:tcPr>
          <w:p>
            <w:pPr>
              <w:jc w:val="center"/>
              <w:rPr>
                <w:rFonts w:hint="eastAsia" w:asciiTheme="minorEastAsia" w:hAnsiTheme="minorEastAsia" w:eastAsiaTheme="minorEastAsia" w:cstheme="minorEastAsia"/>
                <w:sz w:val="20"/>
                <w:szCs w:val="20"/>
                <w:lang w:val="en-US" w:eastAsia="zh-CN"/>
              </w:rPr>
            </w:pPr>
          </w:p>
        </w:tc>
        <w:tc>
          <w:tcPr>
            <w:tcW w:w="5451" w:type="dxa"/>
            <w:tcBorders>
              <w:tl2br w:val="nil"/>
              <w:tr2bl w:val="nil"/>
            </w:tcBorders>
            <w:shd w:val="clear" w:color="auto" w:fill="auto"/>
            <w:vAlign w:val="center"/>
          </w:tcPr>
          <w:p>
            <w:pPr>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4.东山街道皮僚村排污管网建设项目</w:t>
            </w:r>
          </w:p>
        </w:tc>
        <w:tc>
          <w:tcPr>
            <w:tcW w:w="837" w:type="dxa"/>
            <w:tcBorders>
              <w:tl2br w:val="nil"/>
              <w:tr2bl w:val="nil"/>
            </w:tcBorders>
            <w:shd w:val="clear" w:color="auto" w:fill="auto"/>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15</w:t>
            </w:r>
          </w:p>
        </w:tc>
        <w:tc>
          <w:tcPr>
            <w:tcW w:w="1312"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152"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744" w:type="dxa"/>
            <w:vMerge w:val="continue"/>
            <w:tcBorders>
              <w:tl2br w:val="nil"/>
              <w:tr2bl w:val="nil"/>
            </w:tcBorders>
            <w:shd w:val="clear" w:color="auto" w:fill="auto"/>
            <w:noWrap/>
            <w:vAlign w:val="center"/>
          </w:tcPr>
          <w:p>
            <w:pPr>
              <w:rPr>
                <w:rFonts w:hint="eastAsia" w:asciiTheme="minorEastAsia" w:hAnsiTheme="minorEastAsia" w:eastAsiaTheme="minorEastAsia" w:cstheme="minorEastAsia"/>
                <w:sz w:val="20"/>
                <w:szCs w:val="20"/>
                <w:lang w:val="en-US" w:eastAsia="zh-CN"/>
              </w:rPr>
            </w:pPr>
          </w:p>
        </w:tc>
        <w:tc>
          <w:tcPr>
            <w:tcW w:w="851"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40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386"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296"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424"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816" w:type="dxa"/>
            <w:vMerge w:val="continue"/>
            <w:tcBorders>
              <w:tl2br w:val="nil"/>
              <w:tr2bl w:val="nil"/>
            </w:tcBorders>
            <w:shd w:val="clear" w:color="auto" w:fill="auto"/>
            <w:vAlign w:val="center"/>
          </w:tcPr>
          <w:p>
            <w:pPr>
              <w:jc w:val="center"/>
              <w:rPr>
                <w:rFonts w:hint="eastAsia" w:asciiTheme="minorEastAsia" w:hAnsiTheme="minorEastAsia" w:eastAsiaTheme="minorEastAsia" w:cstheme="minorEastAsia"/>
                <w:sz w:val="20"/>
                <w:szCs w:val="20"/>
                <w:lang w:val="en-US" w:eastAsia="zh-CN"/>
              </w:rPr>
            </w:pPr>
          </w:p>
        </w:tc>
        <w:tc>
          <w:tcPr>
            <w:tcW w:w="720" w:type="dxa"/>
            <w:vMerge w:val="continue"/>
            <w:tcBorders>
              <w:tl2br w:val="nil"/>
              <w:tr2bl w:val="nil"/>
            </w:tcBorders>
            <w:shd w:val="clear" w:color="auto" w:fill="auto"/>
            <w:vAlign w:val="center"/>
          </w:tcPr>
          <w:p>
            <w:pPr>
              <w:jc w:val="center"/>
              <w:rPr>
                <w:rFonts w:hint="eastAsia" w:asciiTheme="minorEastAsia" w:hAnsiTheme="minorEastAsia" w:eastAsiaTheme="minorEastAsia" w:cstheme="minorEastAsia"/>
                <w:sz w:val="20"/>
                <w:szCs w:val="20"/>
                <w:lang w:val="en-US" w:eastAsia="zh-CN"/>
              </w:rPr>
            </w:pPr>
          </w:p>
        </w:tc>
        <w:tc>
          <w:tcPr>
            <w:tcW w:w="5451" w:type="dxa"/>
            <w:tcBorders>
              <w:tl2br w:val="nil"/>
              <w:tr2bl w:val="nil"/>
            </w:tcBorders>
            <w:shd w:val="clear" w:color="auto" w:fill="auto"/>
            <w:vAlign w:val="center"/>
          </w:tcPr>
          <w:p>
            <w:pPr>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5.东山街道疏港公路调山村路段风貌提升工程</w:t>
            </w:r>
          </w:p>
        </w:tc>
        <w:tc>
          <w:tcPr>
            <w:tcW w:w="837" w:type="dxa"/>
            <w:tcBorders>
              <w:tl2br w:val="nil"/>
              <w:tr2bl w:val="nil"/>
            </w:tcBorders>
            <w:shd w:val="clear" w:color="auto" w:fill="auto"/>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16</w:t>
            </w:r>
          </w:p>
        </w:tc>
        <w:tc>
          <w:tcPr>
            <w:tcW w:w="1312"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152"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744" w:type="dxa"/>
            <w:vMerge w:val="continue"/>
            <w:tcBorders>
              <w:tl2br w:val="nil"/>
              <w:tr2bl w:val="nil"/>
            </w:tcBorders>
            <w:shd w:val="clear" w:color="auto" w:fill="auto"/>
            <w:noWrap/>
            <w:vAlign w:val="center"/>
          </w:tcPr>
          <w:p>
            <w:pPr>
              <w:rPr>
                <w:rFonts w:hint="eastAsia" w:asciiTheme="minorEastAsia" w:hAnsiTheme="minorEastAsia" w:eastAsiaTheme="minorEastAsia" w:cstheme="minorEastAsia"/>
                <w:sz w:val="20"/>
                <w:szCs w:val="20"/>
                <w:lang w:val="en-US" w:eastAsia="zh-CN"/>
              </w:rPr>
            </w:pPr>
          </w:p>
        </w:tc>
        <w:tc>
          <w:tcPr>
            <w:tcW w:w="851"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40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386"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296"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424"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816" w:type="dxa"/>
            <w:vMerge w:val="continue"/>
            <w:tcBorders>
              <w:tl2br w:val="nil"/>
              <w:tr2bl w:val="nil"/>
            </w:tcBorders>
            <w:shd w:val="clear" w:color="auto" w:fill="auto"/>
            <w:vAlign w:val="center"/>
          </w:tcPr>
          <w:p>
            <w:pPr>
              <w:jc w:val="center"/>
              <w:rPr>
                <w:rFonts w:hint="eastAsia" w:asciiTheme="minorEastAsia" w:hAnsiTheme="minorEastAsia" w:eastAsiaTheme="minorEastAsia" w:cstheme="minorEastAsia"/>
                <w:sz w:val="20"/>
                <w:szCs w:val="20"/>
                <w:lang w:val="en-US" w:eastAsia="zh-CN"/>
              </w:rPr>
            </w:pPr>
          </w:p>
        </w:tc>
        <w:tc>
          <w:tcPr>
            <w:tcW w:w="720" w:type="dxa"/>
            <w:vMerge w:val="continue"/>
            <w:tcBorders>
              <w:tl2br w:val="nil"/>
              <w:tr2bl w:val="nil"/>
            </w:tcBorders>
            <w:shd w:val="clear" w:color="auto" w:fill="auto"/>
            <w:vAlign w:val="center"/>
          </w:tcPr>
          <w:p>
            <w:pPr>
              <w:jc w:val="center"/>
              <w:rPr>
                <w:rFonts w:hint="eastAsia" w:asciiTheme="minorEastAsia" w:hAnsiTheme="minorEastAsia" w:eastAsiaTheme="minorEastAsia" w:cstheme="minorEastAsia"/>
                <w:sz w:val="20"/>
                <w:szCs w:val="20"/>
                <w:lang w:val="en-US" w:eastAsia="zh-CN"/>
              </w:rPr>
            </w:pPr>
          </w:p>
        </w:tc>
        <w:tc>
          <w:tcPr>
            <w:tcW w:w="5451" w:type="dxa"/>
            <w:tcBorders>
              <w:tl2br w:val="nil"/>
              <w:tr2bl w:val="nil"/>
            </w:tcBorders>
            <w:shd w:val="clear" w:color="auto" w:fill="auto"/>
            <w:vAlign w:val="center"/>
          </w:tcPr>
          <w:p>
            <w:pPr>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6.东山街道消防仓库道路改造</w:t>
            </w:r>
          </w:p>
        </w:tc>
        <w:tc>
          <w:tcPr>
            <w:tcW w:w="837" w:type="dxa"/>
            <w:tcBorders>
              <w:tl2br w:val="nil"/>
              <w:tr2bl w:val="nil"/>
            </w:tcBorders>
            <w:shd w:val="clear" w:color="auto" w:fill="auto"/>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w:t>
            </w:r>
          </w:p>
        </w:tc>
        <w:tc>
          <w:tcPr>
            <w:tcW w:w="1312"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152"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744" w:type="dxa"/>
            <w:vMerge w:val="continue"/>
            <w:tcBorders>
              <w:tl2br w:val="nil"/>
              <w:tr2bl w:val="nil"/>
            </w:tcBorders>
            <w:shd w:val="clear" w:color="auto" w:fill="auto"/>
            <w:noWrap/>
            <w:vAlign w:val="center"/>
          </w:tcPr>
          <w:p>
            <w:pPr>
              <w:rPr>
                <w:rFonts w:hint="eastAsia" w:asciiTheme="minorEastAsia" w:hAnsiTheme="minorEastAsia" w:eastAsiaTheme="minorEastAsia" w:cstheme="minorEastAsia"/>
                <w:sz w:val="20"/>
                <w:szCs w:val="20"/>
                <w:lang w:val="en-US" w:eastAsia="zh-CN"/>
              </w:rPr>
            </w:pPr>
          </w:p>
        </w:tc>
        <w:tc>
          <w:tcPr>
            <w:tcW w:w="851"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4086" w:type="dxa"/>
            <w:vMerge w:val="continue"/>
            <w:tcBorders>
              <w:tl2br w:val="nil"/>
              <w:tr2bl w:val="nil"/>
            </w:tcBorders>
            <w:shd w:val="clear" w:color="auto" w:fill="FFFFFF"/>
            <w:vAlign w:val="center"/>
          </w:tcPr>
          <w:p>
            <w:pPr>
              <w:rPr>
                <w:rFonts w:hint="eastAsia" w:asciiTheme="minorEastAsia" w:hAnsiTheme="minorEastAsia" w:eastAsiaTheme="minorEastAsia" w:cstheme="minorEastAsia"/>
                <w:sz w:val="20"/>
                <w:szCs w:val="20"/>
                <w:lang w:val="en-US" w:eastAsia="zh-CN"/>
              </w:rPr>
            </w:pPr>
          </w:p>
        </w:tc>
        <w:tc>
          <w:tcPr>
            <w:tcW w:w="1386"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296"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424"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816" w:type="dxa"/>
            <w:vMerge w:val="continue"/>
            <w:tcBorders>
              <w:tl2br w:val="nil"/>
              <w:tr2bl w:val="nil"/>
            </w:tcBorders>
            <w:shd w:val="clear" w:color="auto" w:fill="auto"/>
            <w:vAlign w:val="center"/>
          </w:tcPr>
          <w:p>
            <w:pPr>
              <w:jc w:val="center"/>
              <w:rPr>
                <w:rFonts w:hint="eastAsia" w:asciiTheme="minorEastAsia" w:hAnsiTheme="minorEastAsia" w:eastAsiaTheme="minorEastAsia" w:cstheme="minorEastAsia"/>
                <w:sz w:val="20"/>
                <w:szCs w:val="20"/>
                <w:lang w:val="en-US" w:eastAsia="zh-CN"/>
              </w:rPr>
            </w:pPr>
          </w:p>
        </w:tc>
        <w:tc>
          <w:tcPr>
            <w:tcW w:w="720" w:type="dxa"/>
            <w:vMerge w:val="continue"/>
            <w:tcBorders>
              <w:tl2br w:val="nil"/>
              <w:tr2bl w:val="nil"/>
            </w:tcBorders>
            <w:shd w:val="clear" w:color="auto" w:fill="auto"/>
            <w:vAlign w:val="center"/>
          </w:tcPr>
          <w:p>
            <w:pPr>
              <w:jc w:val="center"/>
              <w:rPr>
                <w:rFonts w:hint="eastAsia" w:asciiTheme="minorEastAsia" w:hAnsiTheme="minorEastAsia" w:eastAsiaTheme="minorEastAsia" w:cstheme="minorEastAsia"/>
                <w:sz w:val="20"/>
                <w:szCs w:val="20"/>
                <w:lang w:val="en-US" w:eastAsia="zh-CN"/>
              </w:rPr>
            </w:pPr>
          </w:p>
        </w:tc>
        <w:tc>
          <w:tcPr>
            <w:tcW w:w="5451" w:type="dxa"/>
            <w:tcBorders>
              <w:tl2br w:val="nil"/>
              <w:tr2bl w:val="nil"/>
            </w:tcBorders>
            <w:shd w:val="clear" w:color="auto" w:fill="auto"/>
            <w:vAlign w:val="center"/>
          </w:tcPr>
          <w:p>
            <w:pPr>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7.东山街道龙腾河东坡村段决堤修复工程</w:t>
            </w:r>
          </w:p>
        </w:tc>
        <w:tc>
          <w:tcPr>
            <w:tcW w:w="837" w:type="dxa"/>
            <w:tcBorders>
              <w:tl2br w:val="nil"/>
              <w:tr2bl w:val="nil"/>
            </w:tcBorders>
            <w:shd w:val="clear" w:color="auto" w:fill="auto"/>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21</w:t>
            </w:r>
          </w:p>
        </w:tc>
        <w:tc>
          <w:tcPr>
            <w:tcW w:w="1312"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152"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168" w:type="dxa"/>
            <w:vMerge w:val="continue"/>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trPr>
        <w:tc>
          <w:tcPr>
            <w:tcW w:w="74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10</w:t>
            </w:r>
          </w:p>
        </w:tc>
        <w:tc>
          <w:tcPr>
            <w:tcW w:w="85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广州市级资金</w:t>
            </w:r>
          </w:p>
        </w:tc>
        <w:tc>
          <w:tcPr>
            <w:tcW w:w="408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2023年度广州市对口帮扶协作湛江民生帮扶专项资金</w:t>
            </w:r>
          </w:p>
        </w:tc>
        <w:tc>
          <w:tcPr>
            <w:tcW w:w="138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湛农通〔2024〕17号</w:t>
            </w:r>
          </w:p>
        </w:tc>
        <w:tc>
          <w:tcPr>
            <w:tcW w:w="12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14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p>
        </w:tc>
        <w:tc>
          <w:tcPr>
            <w:tcW w:w="1536"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121</w:t>
            </w:r>
          </w:p>
        </w:tc>
        <w:tc>
          <w:tcPr>
            <w:tcW w:w="5451" w:type="dxa"/>
            <w:tcBorders>
              <w:tl2br w:val="nil"/>
              <w:tr2bl w:val="nil"/>
            </w:tcBorders>
            <w:shd w:val="clear" w:color="auto" w:fill="auto"/>
            <w:vAlign w:val="center"/>
          </w:tcPr>
          <w:p>
            <w:pPr>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省第一批5条典型村村庄总体发展规划项目</w:t>
            </w:r>
          </w:p>
        </w:tc>
        <w:tc>
          <w:tcPr>
            <w:tcW w:w="837" w:type="dxa"/>
            <w:tcBorders>
              <w:tl2br w:val="nil"/>
              <w:tr2bl w:val="nil"/>
            </w:tcBorders>
            <w:shd w:val="clear" w:color="auto" w:fill="auto"/>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121</w:t>
            </w:r>
          </w:p>
        </w:tc>
        <w:tc>
          <w:tcPr>
            <w:tcW w:w="1312" w:type="dxa"/>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168" w:type="dxa"/>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152" w:type="dxa"/>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c>
          <w:tcPr>
            <w:tcW w:w="1168" w:type="dxa"/>
            <w:tcBorders>
              <w:tl2br w:val="nil"/>
              <w:tr2bl w:val="nil"/>
            </w:tcBorders>
            <w:shd w:val="clear" w:color="auto" w:fill="auto"/>
            <w:vAlign w:val="center"/>
          </w:tcPr>
          <w:p>
            <w:pPr>
              <w:rPr>
                <w:rFonts w:hint="eastAsia" w:asciiTheme="minorEastAsia" w:hAnsiTheme="minorEastAsia" w:eastAsiaTheme="minorEastAsia" w:cstheme="minorEastAsia"/>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744" w:type="dxa"/>
            <w:tcBorders>
              <w:tl2br w:val="nil"/>
              <w:tr2bl w:val="nil"/>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4937"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snapToGrid w:val="0"/>
                <w:color w:val="000000"/>
                <w:kern w:val="0"/>
                <w:sz w:val="20"/>
                <w:szCs w:val="20"/>
                <w:u w:val="none"/>
                <w:lang w:val="en-US" w:eastAsia="zh-CN" w:bidi="ar"/>
              </w:rPr>
              <w:t>2024年合计</w:t>
            </w:r>
          </w:p>
        </w:tc>
        <w:tc>
          <w:tcPr>
            <w:tcW w:w="1386" w:type="dxa"/>
            <w:tcBorders>
              <w:tl2br w:val="nil"/>
              <w:tr2bl w:val="nil"/>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296" w:type="dxa"/>
            <w:tcBorders>
              <w:tl2br w:val="nil"/>
              <w:tr2bl w:val="nil"/>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424" w:type="dxa"/>
            <w:tcBorders>
              <w:tl2br w:val="nil"/>
              <w:tr2bl w:val="nil"/>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536"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2936.25</w:t>
            </w:r>
          </w:p>
        </w:tc>
        <w:tc>
          <w:tcPr>
            <w:tcW w:w="5451" w:type="dxa"/>
            <w:tcBorders>
              <w:tl2br w:val="nil"/>
              <w:tr2bl w:val="nil"/>
            </w:tcBorders>
            <w:shd w:val="clear" w:color="auto" w:fill="auto"/>
            <w:vAlign w:val="center"/>
          </w:tcPr>
          <w:p>
            <w:pPr>
              <w:rPr>
                <w:rFonts w:hint="eastAsia" w:asciiTheme="minorEastAsia" w:hAnsiTheme="minorEastAsia" w:eastAsiaTheme="minorEastAsia" w:cstheme="minorEastAsia"/>
                <w:sz w:val="20"/>
                <w:szCs w:val="20"/>
              </w:rPr>
            </w:pPr>
          </w:p>
        </w:tc>
        <w:tc>
          <w:tcPr>
            <w:tcW w:w="837" w:type="dxa"/>
            <w:tcBorders>
              <w:tl2br w:val="nil"/>
              <w:tr2bl w:val="nil"/>
            </w:tcBorders>
            <w:shd w:val="clear" w:color="auto" w:fill="auto"/>
            <w:vAlign w:val="center"/>
          </w:tcPr>
          <w:p>
            <w:pPr>
              <w:rPr>
                <w:rFonts w:hint="eastAsia" w:asciiTheme="minorEastAsia" w:hAnsiTheme="minorEastAsia" w:eastAsiaTheme="minorEastAsia" w:cstheme="minorEastAsia"/>
                <w:sz w:val="20"/>
                <w:szCs w:val="20"/>
              </w:rPr>
            </w:pPr>
          </w:p>
        </w:tc>
        <w:tc>
          <w:tcPr>
            <w:tcW w:w="1312" w:type="dxa"/>
            <w:tcBorders>
              <w:tl2br w:val="nil"/>
              <w:tr2bl w:val="nil"/>
            </w:tcBorders>
            <w:shd w:val="clear" w:color="auto" w:fill="auto"/>
            <w:vAlign w:val="center"/>
          </w:tcPr>
          <w:p>
            <w:pPr>
              <w:rPr>
                <w:rFonts w:hint="eastAsia" w:asciiTheme="minorEastAsia" w:hAnsiTheme="minorEastAsia" w:eastAsiaTheme="minorEastAsia" w:cstheme="minorEastAsia"/>
                <w:sz w:val="20"/>
                <w:szCs w:val="20"/>
              </w:rPr>
            </w:pPr>
          </w:p>
        </w:tc>
        <w:tc>
          <w:tcPr>
            <w:tcW w:w="1168" w:type="dxa"/>
            <w:tcBorders>
              <w:tl2br w:val="nil"/>
              <w:tr2bl w:val="nil"/>
            </w:tcBorders>
            <w:shd w:val="clear" w:color="auto" w:fill="auto"/>
            <w:vAlign w:val="center"/>
          </w:tcPr>
          <w:p>
            <w:pPr>
              <w:rPr>
                <w:rFonts w:hint="eastAsia" w:asciiTheme="minorEastAsia" w:hAnsiTheme="minorEastAsia" w:eastAsiaTheme="minorEastAsia" w:cstheme="minorEastAsia"/>
                <w:sz w:val="20"/>
                <w:szCs w:val="20"/>
              </w:rPr>
            </w:pPr>
          </w:p>
        </w:tc>
        <w:tc>
          <w:tcPr>
            <w:tcW w:w="1152" w:type="dxa"/>
            <w:tcBorders>
              <w:tl2br w:val="nil"/>
              <w:tr2bl w:val="nil"/>
            </w:tcBorders>
            <w:shd w:val="clear" w:color="auto" w:fill="auto"/>
            <w:vAlign w:val="center"/>
          </w:tcPr>
          <w:p>
            <w:pPr>
              <w:rPr>
                <w:rFonts w:hint="eastAsia" w:asciiTheme="minorEastAsia" w:hAnsiTheme="minorEastAsia" w:eastAsiaTheme="minorEastAsia" w:cstheme="minorEastAsia"/>
                <w:sz w:val="20"/>
                <w:szCs w:val="20"/>
              </w:rPr>
            </w:pPr>
          </w:p>
        </w:tc>
        <w:tc>
          <w:tcPr>
            <w:tcW w:w="1168" w:type="dxa"/>
            <w:tcBorders>
              <w:tl2br w:val="nil"/>
              <w:tr2bl w:val="nil"/>
            </w:tcBorders>
            <w:shd w:val="clear" w:color="auto" w:fill="auto"/>
            <w:vAlign w:val="center"/>
          </w:tcPr>
          <w:p>
            <w:pPr>
              <w:rPr>
                <w:rFonts w:hint="eastAsia" w:asciiTheme="minorEastAsia" w:hAnsiTheme="minorEastAsia" w:eastAsiaTheme="minorEastAsia" w:cstheme="minorEastAsia"/>
                <w:sz w:val="20"/>
                <w:szCs w:val="20"/>
              </w:rPr>
            </w:pPr>
          </w:p>
        </w:tc>
      </w:tr>
    </w:tbl>
    <w:p>
      <w:pPr>
        <w:pStyle w:val="2"/>
        <w:spacing w:line="212" w:lineRule="auto"/>
        <w:ind w:left="134"/>
        <w:rPr>
          <w:rFonts w:ascii="宋体" w:hAnsi="宋体" w:eastAsia="宋体" w:cs="宋体"/>
          <w:sz w:val="31"/>
          <w:szCs w:val="31"/>
        </w:rPr>
      </w:pPr>
    </w:p>
    <w:sectPr>
      <w:footerReference r:id="rId5" w:type="default"/>
      <w:pgSz w:w="23811" w:h="16838" w:orient="landscape"/>
      <w:pgMar w:top="1475" w:right="1418" w:bottom="1475" w:left="1351" w:header="0" w:footer="1123"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D0C63C-6E45-4E40-BD0A-AF6C4B10256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embedRegular r:id="rId2" w:fontKey="{08F8E773-6ED1-4851-8602-45371E05FD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285"/>
      <w:rPr>
        <w:rFonts w:ascii="宋体" w:hAnsi="宋体" w:eastAsia="宋体" w:cs="宋体"/>
        <w:sz w:val="23"/>
        <w:szCs w:val="23"/>
      </w:rPr>
    </w:pPr>
    <w:r>
      <w:rPr>
        <w:rFonts w:ascii="宋体" w:hAnsi="宋体" w:eastAsia="宋体" w:cs="宋体"/>
        <w:spacing w:val="-3"/>
        <w:sz w:val="23"/>
        <w:szCs w:val="23"/>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c3MDFhNzZjMGRjOWRmMzk2MjgxZjFlMTgzMmI3NmMifQ=="/>
  </w:docVars>
  <w:rsids>
    <w:rsidRoot w:val="00000000"/>
    <w:rsid w:val="032B053F"/>
    <w:rsid w:val="0448758D"/>
    <w:rsid w:val="045555DD"/>
    <w:rsid w:val="04A057E3"/>
    <w:rsid w:val="13516249"/>
    <w:rsid w:val="14CD5FC6"/>
    <w:rsid w:val="1AB353A4"/>
    <w:rsid w:val="1D8E0EB7"/>
    <w:rsid w:val="21BD391F"/>
    <w:rsid w:val="264E29E7"/>
    <w:rsid w:val="31F3403E"/>
    <w:rsid w:val="3AE37B6B"/>
    <w:rsid w:val="44586430"/>
    <w:rsid w:val="4B681CD4"/>
    <w:rsid w:val="4BF54BAD"/>
    <w:rsid w:val="4D662C81"/>
    <w:rsid w:val="509D67D0"/>
    <w:rsid w:val="603D76D9"/>
    <w:rsid w:val="6BE02E3B"/>
    <w:rsid w:val="75752846"/>
    <w:rsid w:val="7AA01095"/>
    <w:rsid w:val="7E7805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TotalTime>20</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2024-04-02T16:09:00Z</dcterms:created>
  <dc:creator>Administrator</dc:creator>
  <cp:lastModifiedBy>乡村振兴公用账号</cp:lastModifiedBy>
  <cp:lastPrinted>2024-04-08T01:32:00Z</cp:lastPrinted>
  <dcterms:modified xsi:type="dcterms:W3CDTF">2024-04-23T05:59:08Z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2024-04-02T16:09:59Z</vt:filetime>
  </property>
  <property fmtid="{D5CDD505-2E9C-101B-9397-08002B2CF9AE}" pid="4" name="UsrData">
    <vt:lpwstr>660bbd52e44a44001f2fe669wl</vt:lpwstr>
  </property>
  <property fmtid="{D5CDD505-2E9C-101B-9397-08002B2CF9AE}" pid="5" name="KSOProductBuildVer">
    <vt:lpwstr>2052-12.1.0.16729</vt:lpwstr>
  </property>
  <property fmtid="{D5CDD505-2E9C-101B-9397-08002B2CF9AE}" pid="6" name="ICV">
    <vt:lpwstr>B94C5DAE7A5748B89EB7D25951600CA9_13</vt:lpwstr>
  </property>
</Properties>
</file>