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1D41F1">
      <w:pPr>
        <w:spacing w:line="120" w:lineRule="auto"/>
        <w:ind w:firstLine="3821" w:firstLineChars="793"/>
        <w:rPr>
          <w:rFonts w:hint="eastAsia"/>
          <w:b/>
          <w:sz w:val="48"/>
          <w:szCs w:val="48"/>
        </w:rPr>
      </w:pPr>
      <w:r>
        <w:rPr>
          <w:rFonts w:hint="eastAsia"/>
          <w:b/>
          <w:sz w:val="48"/>
          <w:szCs w:val="48"/>
        </w:rPr>
        <w:t>预算审核说明</w:t>
      </w:r>
    </w:p>
    <w:p w14:paraId="352203BB">
      <w:pPr>
        <w:spacing w:line="360" w:lineRule="auto"/>
        <w:ind w:firstLine="562" w:firstLineChars="200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一、工程项目概况</w:t>
      </w:r>
    </w:p>
    <w:p w14:paraId="4367A74E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</w:pPr>
      <w:r>
        <w:rPr>
          <w:rFonts w:hint="eastAsia" w:ascii="宋体" w:hAnsi="宋体"/>
          <w:sz w:val="28"/>
          <w:szCs w:val="28"/>
        </w:rPr>
        <w:t>1.工程特征：厚皮山山塘水毁工程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。</w:t>
      </w:r>
    </w:p>
    <w:p w14:paraId="59AB3706">
      <w:pPr>
        <w:spacing w:line="360" w:lineRule="auto"/>
        <w:ind w:firstLine="56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</w:t>
      </w:r>
      <w:r>
        <w:rPr>
          <w:rFonts w:hint="eastAsia" w:ascii="仿宋_GB2312" w:hAnsi="华文仿宋" w:eastAsia="仿宋_GB2312"/>
          <w:sz w:val="24"/>
        </w:rPr>
        <w:t xml:space="preserve"> </w:t>
      </w:r>
      <w:r>
        <w:rPr>
          <w:rFonts w:hint="eastAsia" w:ascii="宋体" w:hAnsi="宋体"/>
          <w:sz w:val="28"/>
          <w:szCs w:val="28"/>
        </w:rPr>
        <w:t>建设单位：湛江经济技术开发区</w:t>
      </w:r>
      <w:r>
        <w:rPr>
          <w:rFonts w:hint="eastAsia" w:ascii="宋体" w:hAnsi="宋体"/>
          <w:sz w:val="28"/>
          <w:szCs w:val="28"/>
          <w:lang w:val="en-US" w:eastAsia="zh-CN"/>
        </w:rPr>
        <w:t>东简</w:t>
      </w:r>
      <w:r>
        <w:rPr>
          <w:rFonts w:hint="eastAsia" w:ascii="宋体" w:hAnsi="宋体"/>
          <w:sz w:val="28"/>
          <w:szCs w:val="28"/>
        </w:rPr>
        <w:t xml:space="preserve">街道办事处。  </w:t>
      </w:r>
    </w:p>
    <w:p w14:paraId="7AB341C2">
      <w:pPr>
        <w:spacing w:line="360" w:lineRule="auto"/>
        <w:rPr>
          <w:rFonts w:hint="eastAsia" w:ascii="宋体" w:hAnsi="宋体"/>
          <w:b/>
          <w:snapToGrid w:val="0"/>
          <w:spacing w:val="20"/>
          <w:w w:val="108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hint="eastAsia" w:ascii="宋体" w:hAnsi="宋体"/>
          <w:b/>
          <w:sz w:val="28"/>
          <w:szCs w:val="28"/>
        </w:rPr>
        <w:t>二、</w:t>
      </w:r>
      <w:r>
        <w:rPr>
          <w:rFonts w:hint="eastAsia" w:ascii="宋体" w:hAnsi="宋体"/>
          <w:b/>
          <w:bCs/>
          <w:sz w:val="28"/>
          <w:szCs w:val="28"/>
        </w:rPr>
        <w:t>审核依据</w:t>
      </w:r>
    </w:p>
    <w:p w14:paraId="0D62E71C">
      <w:pPr>
        <w:tabs>
          <w:tab w:val="left" w:pos="900"/>
          <w:tab w:val="left" w:pos="1080"/>
        </w:tabs>
        <w:spacing w:line="360" w:lineRule="auto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napToGrid w:val="0"/>
          <w:spacing w:val="20"/>
          <w:w w:val="108"/>
          <w:kern w:val="0"/>
          <w:sz w:val="28"/>
          <w:szCs w:val="28"/>
        </w:rPr>
        <w:t xml:space="preserve">   1、</w:t>
      </w:r>
      <w:r>
        <w:rPr>
          <w:rFonts w:hint="eastAsia" w:ascii="宋体" w:hAnsi="宋体"/>
          <w:sz w:val="28"/>
          <w:szCs w:val="28"/>
        </w:rPr>
        <w:t>依据建设单位送审的预算书及施工图纸</w:t>
      </w:r>
      <w:r>
        <w:rPr>
          <w:rFonts w:hint="eastAsia" w:ascii="宋体" w:hAnsi="宋体"/>
          <w:sz w:val="28"/>
          <w:szCs w:val="28"/>
          <w:lang w:val="en-US" w:eastAsia="zh-CN"/>
        </w:rPr>
        <w:t>对</w:t>
      </w:r>
      <w:r>
        <w:rPr>
          <w:rFonts w:hint="eastAsia" w:ascii="宋体" w:hAnsi="宋体"/>
          <w:sz w:val="28"/>
          <w:szCs w:val="28"/>
        </w:rPr>
        <w:t>该工程进行审核</w:t>
      </w:r>
      <w:r>
        <w:rPr>
          <w:rFonts w:hint="eastAsia" w:ascii="宋体" w:hAnsi="宋体"/>
          <w:bCs/>
          <w:sz w:val="28"/>
          <w:szCs w:val="28"/>
        </w:rPr>
        <w:t>。</w:t>
      </w:r>
    </w:p>
    <w:p w14:paraId="328B1DA3">
      <w:pPr>
        <w:keepNext w:val="0"/>
        <w:keepLines w:val="0"/>
        <w:widowControl/>
        <w:suppressLineNumbers w:val="0"/>
        <w:ind w:firstLine="560" w:firstLineChars="2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2、本工程根据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8"/>
          <w:szCs w:val="28"/>
          <w:shd w:val="clear" w:fill="FFFFFF"/>
          <w:lang w:val="en-US" w:eastAsia="zh-CN" w:bidi="ar"/>
        </w:rPr>
        <w:t>《建设工程工程量清单计价标准》GB/T50500-2024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《</w:t>
      </w:r>
      <w:r>
        <w:rPr>
          <w:rFonts w:hint="eastAsia" w:ascii="宋体" w:hAnsi="宋体"/>
          <w:sz w:val="28"/>
          <w:szCs w:val="28"/>
        </w:rPr>
        <w:t>广东省</w:t>
      </w:r>
      <w:r>
        <w:rPr>
          <w:rFonts w:hint="eastAsia" w:ascii="宋体" w:hAnsi="宋体"/>
          <w:sz w:val="28"/>
          <w:szCs w:val="28"/>
          <w:lang w:val="en-US" w:eastAsia="zh-CN"/>
        </w:rPr>
        <w:t>市政</w:t>
      </w:r>
      <w:r>
        <w:rPr>
          <w:rFonts w:ascii="宋体" w:hAnsi="宋体"/>
          <w:sz w:val="28"/>
          <w:szCs w:val="28"/>
        </w:rPr>
        <w:t>工程</w:t>
      </w:r>
      <w:r>
        <w:rPr>
          <w:rFonts w:hint="eastAsia" w:ascii="宋体" w:hAnsi="宋体"/>
          <w:sz w:val="28"/>
          <w:szCs w:val="28"/>
        </w:rPr>
        <w:t>综合</w:t>
      </w:r>
      <w:r>
        <w:rPr>
          <w:rFonts w:ascii="宋体" w:hAnsi="宋体"/>
          <w:sz w:val="28"/>
          <w:szCs w:val="28"/>
        </w:rPr>
        <w:t>定额</w:t>
      </w:r>
      <w:r>
        <w:rPr>
          <w:rFonts w:hint="eastAsia" w:ascii="宋体" w:hAnsi="宋体"/>
          <w:sz w:val="28"/>
          <w:szCs w:val="28"/>
        </w:rPr>
        <w:t>（2018）</w:t>
      </w:r>
      <w:r>
        <w:rPr>
          <w:rFonts w:ascii="宋体" w:hAnsi="宋体"/>
          <w:sz w:val="28"/>
          <w:szCs w:val="28"/>
        </w:rPr>
        <w:t>》</w:t>
      </w:r>
      <w:r>
        <w:rPr>
          <w:rFonts w:hint="eastAsia" w:ascii="宋体" w:hAnsi="宋体"/>
          <w:sz w:val="28"/>
          <w:szCs w:val="28"/>
        </w:rPr>
        <w:t>及其相应的办法。</w:t>
      </w:r>
    </w:p>
    <w:p w14:paraId="507DD576">
      <w:pPr>
        <w:numPr>
          <w:ilvl w:val="0"/>
          <w:numId w:val="1"/>
        </w:numPr>
        <w:spacing w:line="360" w:lineRule="auto"/>
        <w:ind w:firstLine="560" w:firstLineChars="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本工程材料价格根据202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sz w:val="28"/>
          <w:szCs w:val="28"/>
        </w:rPr>
        <w:t>月及202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年第</w:t>
      </w:r>
      <w:r>
        <w:rPr>
          <w:rFonts w:hint="eastAsia" w:ascii="宋体" w:hAnsi="宋体"/>
          <w:sz w:val="28"/>
          <w:szCs w:val="28"/>
          <w:lang w:val="en-US" w:eastAsia="zh-CN"/>
        </w:rPr>
        <w:t>二</w:t>
      </w:r>
      <w:r>
        <w:rPr>
          <w:rFonts w:hint="eastAsia" w:ascii="宋体" w:hAnsi="宋体"/>
          <w:sz w:val="28"/>
          <w:szCs w:val="28"/>
        </w:rPr>
        <w:t>季度《湛江建设工程造价信息》</w:t>
      </w:r>
      <w:r>
        <w:rPr>
          <w:rFonts w:hint="eastAsia" w:ascii="宋体" w:hAnsi="宋体"/>
          <w:sz w:val="28"/>
          <w:szCs w:val="28"/>
          <w:lang w:val="en-US" w:eastAsia="zh-CN"/>
        </w:rPr>
        <w:t>公布价进行调整</w:t>
      </w:r>
      <w:r>
        <w:rPr>
          <w:rFonts w:hint="eastAsia" w:ascii="宋体" w:hAnsi="宋体"/>
          <w:sz w:val="28"/>
          <w:szCs w:val="28"/>
          <w:lang w:eastAsia="zh-CN"/>
        </w:rPr>
        <w:t>。</w:t>
      </w:r>
    </w:p>
    <w:p w14:paraId="65DED776">
      <w:pPr>
        <w:numPr>
          <w:ilvl w:val="0"/>
          <w:numId w:val="0"/>
        </w:numPr>
        <w:spacing w:line="360" w:lineRule="auto"/>
        <w:ind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4、增值税销项税额按9％计取。</w:t>
      </w:r>
    </w:p>
    <w:p w14:paraId="46D06E48">
      <w:pPr>
        <w:ind w:firstLine="537" w:firstLineChars="192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5、人工费系数按湛建管[2023]8号文，人工费系数按1.01计算。 </w:t>
      </w:r>
    </w:p>
    <w:p w14:paraId="31658BBE">
      <w:pPr>
        <w:spacing w:line="360" w:lineRule="auto"/>
        <w:ind w:right="-330" w:rightChars="-157"/>
        <w:rPr>
          <w:rFonts w:hint="eastAsia" w:ascii="宋体" w:hAnsi="宋体"/>
          <w:b/>
          <w:snapToGrid w:val="0"/>
          <w:spacing w:val="20"/>
          <w:w w:val="108"/>
          <w:kern w:val="0"/>
          <w:sz w:val="28"/>
          <w:szCs w:val="28"/>
        </w:rPr>
      </w:pPr>
      <w:r>
        <w:rPr>
          <w:rFonts w:hint="eastAsia" w:ascii="宋体" w:hAnsi="宋体"/>
          <w:b/>
          <w:snapToGrid w:val="0"/>
          <w:spacing w:val="20"/>
          <w:w w:val="108"/>
          <w:kern w:val="0"/>
          <w:sz w:val="28"/>
          <w:szCs w:val="28"/>
        </w:rPr>
        <w:t xml:space="preserve">  三、审核情况</w:t>
      </w:r>
    </w:p>
    <w:p w14:paraId="22B6D0DF">
      <w:pPr>
        <w:spacing w:line="360" w:lineRule="auto"/>
        <w:ind w:firstLine="560"/>
        <w:rPr>
          <w:rFonts w:hint="eastAsia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送审金额为：</w:t>
      </w:r>
      <w:r>
        <w:rPr>
          <w:rFonts w:hint="eastAsia" w:ascii="宋体" w:hAnsi="宋体"/>
          <w:sz w:val="28"/>
          <w:szCs w:val="28"/>
          <w:lang w:val="en-US" w:eastAsia="zh-CN"/>
        </w:rPr>
        <w:t>140204.26</w:t>
      </w:r>
      <w:r>
        <w:rPr>
          <w:rFonts w:hint="eastAsia" w:ascii="宋体" w:hAnsi="宋体"/>
          <w:sz w:val="28"/>
          <w:szCs w:val="28"/>
        </w:rPr>
        <w:t>元，审定金额为：</w:t>
      </w:r>
      <w:r>
        <w:rPr>
          <w:rFonts w:hint="eastAsia" w:ascii="宋体" w:hAnsi="宋体"/>
          <w:sz w:val="28"/>
          <w:szCs w:val="28"/>
          <w:lang w:val="en-US" w:eastAsia="zh-CN"/>
        </w:rPr>
        <w:t>135069.81元。</w:t>
      </w:r>
      <w:r>
        <w:rPr>
          <w:rFonts w:hint="eastAsia" w:ascii="宋体" w:hAnsi="宋体"/>
          <w:sz w:val="28"/>
          <w:szCs w:val="28"/>
        </w:rPr>
        <w:t>核减金额为：</w:t>
      </w:r>
      <w:r>
        <w:rPr>
          <w:rFonts w:hint="eastAsia" w:ascii="宋体" w:hAnsi="宋体"/>
          <w:sz w:val="28"/>
          <w:szCs w:val="28"/>
          <w:lang w:val="en-US" w:eastAsia="zh-CN"/>
        </w:rPr>
        <w:t>5134.45</w:t>
      </w:r>
      <w:r>
        <w:rPr>
          <w:rFonts w:hint="eastAsia" w:ascii="宋体" w:hAnsi="宋体"/>
          <w:sz w:val="28"/>
          <w:szCs w:val="28"/>
        </w:rPr>
        <w:t>元</w:t>
      </w:r>
      <w:r>
        <w:rPr>
          <w:rFonts w:hint="eastAsia" w:ascii="宋体" w:hAnsi="宋体"/>
          <w:sz w:val="28"/>
          <w:szCs w:val="28"/>
          <w:lang w:val="en-US" w:eastAsia="zh-CN"/>
        </w:rPr>
        <w:t>,</w:t>
      </w:r>
      <w:r>
        <w:rPr>
          <w:rFonts w:hint="eastAsia" w:ascii="宋体" w:hAnsi="宋体"/>
          <w:sz w:val="28"/>
          <w:szCs w:val="28"/>
        </w:rPr>
        <w:t>核减率为</w:t>
      </w:r>
      <w:r>
        <w:rPr>
          <w:rFonts w:hint="eastAsia" w:ascii="宋体" w:hAnsi="宋体"/>
          <w:sz w:val="28"/>
          <w:szCs w:val="28"/>
          <w:lang w:val="en-US" w:eastAsia="zh-CN"/>
        </w:rPr>
        <w:t>3.66</w:t>
      </w:r>
      <w:r>
        <w:rPr>
          <w:rFonts w:hint="eastAsia" w:ascii="宋体" w:hAnsi="宋体"/>
          <w:sz w:val="28"/>
          <w:szCs w:val="28"/>
        </w:rPr>
        <w:t>%。</w:t>
      </w:r>
    </w:p>
    <w:p w14:paraId="5AB76CE4">
      <w:pPr>
        <w:pStyle w:val="5"/>
        <w:widowControl/>
        <w:numPr>
          <w:ilvl w:val="0"/>
          <w:numId w:val="0"/>
        </w:numPr>
        <w:spacing w:before="0" w:beforeAutospacing="0" w:after="0" w:afterAutospacing="0"/>
        <w:ind w:right="0" w:rightChars="0" w:firstLine="343" w:firstLineChars="100"/>
        <w:rPr>
          <w:rFonts w:hint="default" w:ascii="宋体" w:hAnsi="宋体"/>
          <w:b/>
          <w:snapToGrid w:val="0"/>
          <w:spacing w:val="20"/>
          <w:w w:val="108"/>
          <w:sz w:val="28"/>
          <w:szCs w:val="28"/>
          <w:lang w:val="en-US"/>
        </w:rPr>
      </w:pPr>
      <w:r>
        <w:rPr>
          <w:rFonts w:hint="eastAsia" w:ascii="宋体" w:hAnsi="宋体"/>
          <w:b/>
          <w:snapToGrid w:val="0"/>
          <w:spacing w:val="20"/>
          <w:w w:val="108"/>
          <w:sz w:val="28"/>
          <w:szCs w:val="28"/>
          <w:lang w:val="en-US" w:eastAsia="zh-CN"/>
        </w:rPr>
        <w:t>四、</w:t>
      </w:r>
      <w:r>
        <w:rPr>
          <w:rFonts w:hint="eastAsia" w:ascii="宋体" w:hAnsi="宋体"/>
          <w:b/>
          <w:snapToGrid w:val="0"/>
          <w:spacing w:val="20"/>
          <w:w w:val="108"/>
          <w:sz w:val="28"/>
          <w:szCs w:val="28"/>
        </w:rPr>
        <w:t>核减</w:t>
      </w:r>
      <w:r>
        <w:rPr>
          <w:rFonts w:hint="eastAsia" w:ascii="宋体" w:hAnsi="宋体"/>
          <w:b/>
          <w:snapToGrid w:val="0"/>
          <w:spacing w:val="20"/>
          <w:w w:val="108"/>
          <w:sz w:val="28"/>
          <w:szCs w:val="28"/>
          <w:lang w:val="en-US" w:eastAsia="zh-CN"/>
        </w:rPr>
        <w:t>情况说明</w:t>
      </w:r>
    </w:p>
    <w:p w14:paraId="33513FA6">
      <w:pPr>
        <w:spacing w:line="360" w:lineRule="auto"/>
        <w:ind w:firstLine="560" w:firstLineChars="200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1、工程量按2025年9月22日补充的图纸进行计量</w:t>
      </w:r>
      <w:r>
        <w:rPr>
          <w:rFonts w:hint="eastAsia" w:ascii="宋体" w:hAnsi="宋体"/>
          <w:sz w:val="28"/>
          <w:szCs w:val="28"/>
          <w:lang w:eastAsia="zh-CN"/>
        </w:rPr>
        <w:t>。</w:t>
      </w:r>
      <w:bookmarkStart w:id="0" w:name="_GoBack"/>
      <w:bookmarkEnd w:id="0"/>
    </w:p>
    <w:p w14:paraId="686880D7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cs="宋体"/>
          <w:sz w:val="28"/>
          <w:szCs w:val="28"/>
          <w:lang w:val="en-US" w:eastAsia="zh-CN"/>
        </w:rPr>
        <w:t>、挖一般土方（原泥路路面）送审工程量540.49m3、综合单价5.08元/m3；审定工程量123.42m3，综合单价4.21元/m3，核减工程量417.07m3，核减金额2154.09元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5B0CB0BE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3、新增挖沟槽土方，审定工程量279.566m3、综合单价9.41元/m3，金额2630.72元。</w:t>
      </w:r>
    </w:p>
    <w:p w14:paraId="61080472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4、回填土（外购土），送审工程量344.32m3、综合单价44.07元/m3；审定工程量132.7808m3，综合单价32.37元/m3，核减工程量211.5392m3，核减金额10876.07元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550774F5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5、余方弃置，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送审工程量540.49m3、综合单价32.29元/m3；审定工程量270.2052m3，综合单价30.31元/m3，核减工程量270.2848m3，核减金额8181.52元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1002C218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6、路床(槽)整形，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送审工程量99m2、综合单价2.32元/m2；审定工程量99m2，综合单价2.33元/m2，核减工程量0m2，核增金额0.99元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3208DD77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7、水泥稳定土，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送审工程量99m2、综合单价36.29元/m2；审定工程量99m2，综合单价33.31元/m3，核减工程量0m2，核减金额295.02元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03A59787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8、水泥混凝土道路，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送审工程量99m2、综合单价97.13元/m2；审定工程量99m2，综合单价95.93元/m2，核减工程量0m2，核减金额118.8元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382813A0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9、钢筋混凝土管，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送审工程量98m、综合单价668.86元/m；审定工程量98m，综合单价850.31元/m，核减工程量0m，核增金额17782.1元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00D38207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10、拆除路面，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送审工程量99m2、综合单价38.32元/m2；审定工程量99m2，综合单价17.15元/m3，核减工程量0m2，核减金额2095.83元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78EA7DED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11、新增拆除基层，审定工程量99m2、综合单价13.92元/m2，金额1378.08元。</w:t>
      </w:r>
    </w:p>
    <w:p w14:paraId="43CFF48F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12、余方弃置，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送审工程量26.73m3、综合单价58.27元/m3；审定工程量24.75m3，综合单价54.14元/m3，核减工程量1.98m3，核减金额217.59元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。</w:t>
      </w:r>
    </w:p>
    <w:p w14:paraId="04B6C326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46B3FEA9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23ABB436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381176B0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22F4CFA6">
      <w:pPr>
        <w:pStyle w:val="5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560" w:firstLineChars="200"/>
        <w:rPr>
          <w:rFonts w:hint="default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 w14:paraId="04FC8C94">
      <w:pPr>
        <w:pStyle w:val="5"/>
        <w:widowControl/>
        <w:numPr>
          <w:ilvl w:val="0"/>
          <w:numId w:val="0"/>
        </w:numPr>
        <w:spacing w:before="0" w:beforeAutospacing="0" w:after="0" w:afterAutospacing="0"/>
        <w:ind w:right="0" w:rightChars="0" w:firstLine="560" w:firstLineChars="200"/>
        <w:rPr>
          <w:rFonts w:hint="default" w:ascii="宋体" w:hAnsi="宋体" w:cs="宋体"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6" w:h="16838"/>
      <w:pgMar w:top="2025" w:right="1286" w:bottom="1246" w:left="1260" w:header="851" w:footer="992" w:gutter="0"/>
      <w:pgNumType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ngLiU">
    <w:altName w:val="PMingLiU-ExtB"/>
    <w:panose1 w:val="02020509000000000000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794E4F">
    <w:pPr>
      <w:pStyle w:val="3"/>
      <w:framePr w:wrap="around" w:vAnchor="text" w:hAnchor="margin" w:xAlign="center" w:y="1"/>
      <w:rPr>
        <w:rStyle w:val="8"/>
        <w:rFonts w:hint="eastAsia"/>
      </w:rPr>
    </w:pPr>
  </w:p>
  <w:p w14:paraId="25B49EBE">
    <w:pPr>
      <w:pStyle w:val="3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8F031AF">
    <w:pPr>
      <w:pStyle w:val="3"/>
      <w:framePr w:wrap="around" w:vAnchor="text" w:hAnchor="margin" w:xAlign="center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fldChar w:fldCharType="end"/>
    </w:r>
  </w:p>
  <w:p w14:paraId="15AE1EA7"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0806AC">
    <w:pPr>
      <w:pStyle w:val="4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9C9F0F6"/>
    <w:multiLevelType w:val="singleLevel"/>
    <w:tmpl w:val="89C9F0F6"/>
    <w:lvl w:ilvl="0" w:tentative="0">
      <w:start w:val="3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JmMTg2MGMwMTk3OTVjY2QwYjUzOTJiNDA5M2NhMjMifQ=="/>
  </w:docVars>
  <w:rsids>
    <w:rsidRoot w:val="00172A27"/>
    <w:rsid w:val="000127C7"/>
    <w:rsid w:val="000131A7"/>
    <w:rsid w:val="000139E0"/>
    <w:rsid w:val="000321E8"/>
    <w:rsid w:val="00047BE9"/>
    <w:rsid w:val="00057A9A"/>
    <w:rsid w:val="000653C4"/>
    <w:rsid w:val="000746F0"/>
    <w:rsid w:val="00074954"/>
    <w:rsid w:val="00084D9C"/>
    <w:rsid w:val="00087C45"/>
    <w:rsid w:val="000A559D"/>
    <w:rsid w:val="000C777A"/>
    <w:rsid w:val="000C77C6"/>
    <w:rsid w:val="000D4FAB"/>
    <w:rsid w:val="000F14F4"/>
    <w:rsid w:val="000F2FD5"/>
    <w:rsid w:val="000F69FA"/>
    <w:rsid w:val="00101804"/>
    <w:rsid w:val="00104DB2"/>
    <w:rsid w:val="00134C22"/>
    <w:rsid w:val="001464EA"/>
    <w:rsid w:val="001473EA"/>
    <w:rsid w:val="0016797D"/>
    <w:rsid w:val="00182BA9"/>
    <w:rsid w:val="00182F1B"/>
    <w:rsid w:val="001877CF"/>
    <w:rsid w:val="001A09DB"/>
    <w:rsid w:val="001A4AE8"/>
    <w:rsid w:val="001A5D0A"/>
    <w:rsid w:val="001B38CC"/>
    <w:rsid w:val="001B4E28"/>
    <w:rsid w:val="001C3DA3"/>
    <w:rsid w:val="001C6C71"/>
    <w:rsid w:val="001D42B2"/>
    <w:rsid w:val="001E0788"/>
    <w:rsid w:val="001E2BEC"/>
    <w:rsid w:val="001F5F49"/>
    <w:rsid w:val="00203955"/>
    <w:rsid w:val="00206D48"/>
    <w:rsid w:val="002074D6"/>
    <w:rsid w:val="00217AA3"/>
    <w:rsid w:val="0022548B"/>
    <w:rsid w:val="00225A0F"/>
    <w:rsid w:val="00231E7A"/>
    <w:rsid w:val="002324CB"/>
    <w:rsid w:val="00236130"/>
    <w:rsid w:val="0024191B"/>
    <w:rsid w:val="0024365C"/>
    <w:rsid w:val="0024608C"/>
    <w:rsid w:val="00277F6E"/>
    <w:rsid w:val="00290E73"/>
    <w:rsid w:val="002910B1"/>
    <w:rsid w:val="002942D2"/>
    <w:rsid w:val="00294FA8"/>
    <w:rsid w:val="002962CE"/>
    <w:rsid w:val="00297BE5"/>
    <w:rsid w:val="002A31F4"/>
    <w:rsid w:val="002A3E72"/>
    <w:rsid w:val="002D087D"/>
    <w:rsid w:val="002D41D9"/>
    <w:rsid w:val="002D5A3D"/>
    <w:rsid w:val="002E4D04"/>
    <w:rsid w:val="00302B85"/>
    <w:rsid w:val="0030400C"/>
    <w:rsid w:val="003057BA"/>
    <w:rsid w:val="003110EF"/>
    <w:rsid w:val="00316F57"/>
    <w:rsid w:val="00336B0A"/>
    <w:rsid w:val="00343D78"/>
    <w:rsid w:val="00353FE3"/>
    <w:rsid w:val="00357CF3"/>
    <w:rsid w:val="003638E5"/>
    <w:rsid w:val="003678D1"/>
    <w:rsid w:val="003722ED"/>
    <w:rsid w:val="00372D32"/>
    <w:rsid w:val="00374779"/>
    <w:rsid w:val="003777FA"/>
    <w:rsid w:val="00380FCB"/>
    <w:rsid w:val="00383F67"/>
    <w:rsid w:val="00390884"/>
    <w:rsid w:val="00391AC8"/>
    <w:rsid w:val="00397E3C"/>
    <w:rsid w:val="003B64E6"/>
    <w:rsid w:val="003C7E71"/>
    <w:rsid w:val="003D2408"/>
    <w:rsid w:val="003D6DF1"/>
    <w:rsid w:val="003D730B"/>
    <w:rsid w:val="003F09ED"/>
    <w:rsid w:val="003F1660"/>
    <w:rsid w:val="003F3EC2"/>
    <w:rsid w:val="00401B2A"/>
    <w:rsid w:val="00403171"/>
    <w:rsid w:val="004123E4"/>
    <w:rsid w:val="0041372E"/>
    <w:rsid w:val="00425551"/>
    <w:rsid w:val="00430366"/>
    <w:rsid w:val="004346A0"/>
    <w:rsid w:val="00443441"/>
    <w:rsid w:val="00446D4E"/>
    <w:rsid w:val="004476F1"/>
    <w:rsid w:val="004500B2"/>
    <w:rsid w:val="00451C66"/>
    <w:rsid w:val="004700E6"/>
    <w:rsid w:val="0047135B"/>
    <w:rsid w:val="00472D7E"/>
    <w:rsid w:val="00475AD6"/>
    <w:rsid w:val="00476CDD"/>
    <w:rsid w:val="004823F2"/>
    <w:rsid w:val="004850F8"/>
    <w:rsid w:val="00487391"/>
    <w:rsid w:val="0048781E"/>
    <w:rsid w:val="004952E3"/>
    <w:rsid w:val="004A4A7D"/>
    <w:rsid w:val="004A6BCA"/>
    <w:rsid w:val="004B03E0"/>
    <w:rsid w:val="004C24BA"/>
    <w:rsid w:val="004C3C79"/>
    <w:rsid w:val="004C488E"/>
    <w:rsid w:val="004D2287"/>
    <w:rsid w:val="004D25E9"/>
    <w:rsid w:val="004D3A14"/>
    <w:rsid w:val="004D5214"/>
    <w:rsid w:val="004E5ADE"/>
    <w:rsid w:val="004F20AE"/>
    <w:rsid w:val="004F6C61"/>
    <w:rsid w:val="005045A8"/>
    <w:rsid w:val="00511ECB"/>
    <w:rsid w:val="005300E8"/>
    <w:rsid w:val="00533128"/>
    <w:rsid w:val="0054406A"/>
    <w:rsid w:val="005478CC"/>
    <w:rsid w:val="005518C0"/>
    <w:rsid w:val="0055325E"/>
    <w:rsid w:val="00565084"/>
    <w:rsid w:val="00567198"/>
    <w:rsid w:val="0057221A"/>
    <w:rsid w:val="00575E19"/>
    <w:rsid w:val="00580757"/>
    <w:rsid w:val="005831EE"/>
    <w:rsid w:val="00583E3B"/>
    <w:rsid w:val="005A06B9"/>
    <w:rsid w:val="005A0E70"/>
    <w:rsid w:val="005A243F"/>
    <w:rsid w:val="005B3674"/>
    <w:rsid w:val="005B448C"/>
    <w:rsid w:val="005B4C93"/>
    <w:rsid w:val="005C133E"/>
    <w:rsid w:val="005C17A7"/>
    <w:rsid w:val="005C1D91"/>
    <w:rsid w:val="005C3533"/>
    <w:rsid w:val="005D1237"/>
    <w:rsid w:val="005D1B02"/>
    <w:rsid w:val="005D4521"/>
    <w:rsid w:val="005D746C"/>
    <w:rsid w:val="005E16BD"/>
    <w:rsid w:val="005E371C"/>
    <w:rsid w:val="005E48E9"/>
    <w:rsid w:val="005E4D78"/>
    <w:rsid w:val="005F6DDE"/>
    <w:rsid w:val="006128D2"/>
    <w:rsid w:val="006157CD"/>
    <w:rsid w:val="00615D3E"/>
    <w:rsid w:val="00615D86"/>
    <w:rsid w:val="00627BC1"/>
    <w:rsid w:val="00635BF0"/>
    <w:rsid w:val="00642181"/>
    <w:rsid w:val="0065110F"/>
    <w:rsid w:val="0065545F"/>
    <w:rsid w:val="006569B2"/>
    <w:rsid w:val="00664841"/>
    <w:rsid w:val="00665C92"/>
    <w:rsid w:val="00666FAA"/>
    <w:rsid w:val="006903E7"/>
    <w:rsid w:val="00692822"/>
    <w:rsid w:val="00693B7B"/>
    <w:rsid w:val="00695AFD"/>
    <w:rsid w:val="00697E29"/>
    <w:rsid w:val="006A41FF"/>
    <w:rsid w:val="006B6FB5"/>
    <w:rsid w:val="006C2C1C"/>
    <w:rsid w:val="006C6072"/>
    <w:rsid w:val="006C7D08"/>
    <w:rsid w:val="006D27AC"/>
    <w:rsid w:val="006D6027"/>
    <w:rsid w:val="006D7067"/>
    <w:rsid w:val="006E0E24"/>
    <w:rsid w:val="006F50B6"/>
    <w:rsid w:val="007129F5"/>
    <w:rsid w:val="007149EA"/>
    <w:rsid w:val="00741FCF"/>
    <w:rsid w:val="007421A0"/>
    <w:rsid w:val="00750BFF"/>
    <w:rsid w:val="00751C7A"/>
    <w:rsid w:val="00767178"/>
    <w:rsid w:val="007751A3"/>
    <w:rsid w:val="00785430"/>
    <w:rsid w:val="00791BE7"/>
    <w:rsid w:val="007974D8"/>
    <w:rsid w:val="007A64A8"/>
    <w:rsid w:val="007B1D81"/>
    <w:rsid w:val="007C1F7F"/>
    <w:rsid w:val="007C2357"/>
    <w:rsid w:val="007C2A3C"/>
    <w:rsid w:val="007C4405"/>
    <w:rsid w:val="007C55BC"/>
    <w:rsid w:val="007E01A5"/>
    <w:rsid w:val="007E1B61"/>
    <w:rsid w:val="007E23DA"/>
    <w:rsid w:val="007E7316"/>
    <w:rsid w:val="007F3332"/>
    <w:rsid w:val="00801DA9"/>
    <w:rsid w:val="008042C5"/>
    <w:rsid w:val="00811524"/>
    <w:rsid w:val="00811E2D"/>
    <w:rsid w:val="0082231B"/>
    <w:rsid w:val="008231BC"/>
    <w:rsid w:val="00830A5A"/>
    <w:rsid w:val="00834485"/>
    <w:rsid w:val="00852074"/>
    <w:rsid w:val="008523D6"/>
    <w:rsid w:val="008538A5"/>
    <w:rsid w:val="0085780B"/>
    <w:rsid w:val="00863B4D"/>
    <w:rsid w:val="00863DB3"/>
    <w:rsid w:val="00874A08"/>
    <w:rsid w:val="0087628B"/>
    <w:rsid w:val="00881D0E"/>
    <w:rsid w:val="008833AE"/>
    <w:rsid w:val="008962E0"/>
    <w:rsid w:val="00896D6C"/>
    <w:rsid w:val="008A5BB2"/>
    <w:rsid w:val="008A6563"/>
    <w:rsid w:val="008B0C9B"/>
    <w:rsid w:val="008C40FE"/>
    <w:rsid w:val="008C7569"/>
    <w:rsid w:val="008D0B2F"/>
    <w:rsid w:val="008D3AAE"/>
    <w:rsid w:val="008D442B"/>
    <w:rsid w:val="008D741E"/>
    <w:rsid w:val="008E16E1"/>
    <w:rsid w:val="008E5B0E"/>
    <w:rsid w:val="008E7AB1"/>
    <w:rsid w:val="009003F0"/>
    <w:rsid w:val="00903A90"/>
    <w:rsid w:val="00911A03"/>
    <w:rsid w:val="009171C9"/>
    <w:rsid w:val="00924116"/>
    <w:rsid w:val="009300D2"/>
    <w:rsid w:val="009331BD"/>
    <w:rsid w:val="00937A0B"/>
    <w:rsid w:val="00967711"/>
    <w:rsid w:val="00971C2E"/>
    <w:rsid w:val="00972B5A"/>
    <w:rsid w:val="009814F1"/>
    <w:rsid w:val="0098722C"/>
    <w:rsid w:val="009910D4"/>
    <w:rsid w:val="00991B76"/>
    <w:rsid w:val="00992E22"/>
    <w:rsid w:val="009A58FC"/>
    <w:rsid w:val="009A60DE"/>
    <w:rsid w:val="009A7E2A"/>
    <w:rsid w:val="009B1897"/>
    <w:rsid w:val="009C32E0"/>
    <w:rsid w:val="009D5FAD"/>
    <w:rsid w:val="009E09D8"/>
    <w:rsid w:val="009F3099"/>
    <w:rsid w:val="009F7211"/>
    <w:rsid w:val="00A017EB"/>
    <w:rsid w:val="00A02EA5"/>
    <w:rsid w:val="00A114CB"/>
    <w:rsid w:val="00A1395B"/>
    <w:rsid w:val="00A13EE8"/>
    <w:rsid w:val="00A30C09"/>
    <w:rsid w:val="00A315C7"/>
    <w:rsid w:val="00A32A90"/>
    <w:rsid w:val="00A450E1"/>
    <w:rsid w:val="00A541EB"/>
    <w:rsid w:val="00A5435B"/>
    <w:rsid w:val="00A579E2"/>
    <w:rsid w:val="00A71C1A"/>
    <w:rsid w:val="00A73F68"/>
    <w:rsid w:val="00A75364"/>
    <w:rsid w:val="00A778E8"/>
    <w:rsid w:val="00A844FF"/>
    <w:rsid w:val="00AA4596"/>
    <w:rsid w:val="00AA7C47"/>
    <w:rsid w:val="00AB107C"/>
    <w:rsid w:val="00AB668B"/>
    <w:rsid w:val="00AC6029"/>
    <w:rsid w:val="00AD66A7"/>
    <w:rsid w:val="00AE37D7"/>
    <w:rsid w:val="00AF096A"/>
    <w:rsid w:val="00AF19BC"/>
    <w:rsid w:val="00AF5BFE"/>
    <w:rsid w:val="00B05A01"/>
    <w:rsid w:val="00B11861"/>
    <w:rsid w:val="00B13152"/>
    <w:rsid w:val="00B142CB"/>
    <w:rsid w:val="00B169B3"/>
    <w:rsid w:val="00B17971"/>
    <w:rsid w:val="00B236BE"/>
    <w:rsid w:val="00B3139F"/>
    <w:rsid w:val="00B336AF"/>
    <w:rsid w:val="00B467ED"/>
    <w:rsid w:val="00B52AAB"/>
    <w:rsid w:val="00B53C28"/>
    <w:rsid w:val="00B552C5"/>
    <w:rsid w:val="00B552E5"/>
    <w:rsid w:val="00B568EF"/>
    <w:rsid w:val="00B57703"/>
    <w:rsid w:val="00B607B7"/>
    <w:rsid w:val="00B621C0"/>
    <w:rsid w:val="00B673E9"/>
    <w:rsid w:val="00B820D5"/>
    <w:rsid w:val="00B9238E"/>
    <w:rsid w:val="00B9476D"/>
    <w:rsid w:val="00B971DB"/>
    <w:rsid w:val="00B9759A"/>
    <w:rsid w:val="00BA4ADC"/>
    <w:rsid w:val="00BB1B3B"/>
    <w:rsid w:val="00BB26CE"/>
    <w:rsid w:val="00BB6748"/>
    <w:rsid w:val="00BC0F34"/>
    <w:rsid w:val="00BC2799"/>
    <w:rsid w:val="00BC292C"/>
    <w:rsid w:val="00BC530B"/>
    <w:rsid w:val="00BD293D"/>
    <w:rsid w:val="00BD6C77"/>
    <w:rsid w:val="00BF06D8"/>
    <w:rsid w:val="00BF333A"/>
    <w:rsid w:val="00BF3FA9"/>
    <w:rsid w:val="00BF5D9E"/>
    <w:rsid w:val="00BF63F5"/>
    <w:rsid w:val="00BF6684"/>
    <w:rsid w:val="00BF731F"/>
    <w:rsid w:val="00C013FA"/>
    <w:rsid w:val="00C02DD9"/>
    <w:rsid w:val="00C16479"/>
    <w:rsid w:val="00C247A3"/>
    <w:rsid w:val="00C34464"/>
    <w:rsid w:val="00C414C0"/>
    <w:rsid w:val="00C53C7E"/>
    <w:rsid w:val="00C55461"/>
    <w:rsid w:val="00C570B1"/>
    <w:rsid w:val="00C61D9F"/>
    <w:rsid w:val="00C62C9F"/>
    <w:rsid w:val="00C63F72"/>
    <w:rsid w:val="00C6475F"/>
    <w:rsid w:val="00C65901"/>
    <w:rsid w:val="00C77BF9"/>
    <w:rsid w:val="00C8466F"/>
    <w:rsid w:val="00C901BF"/>
    <w:rsid w:val="00CA6B80"/>
    <w:rsid w:val="00CB4629"/>
    <w:rsid w:val="00CC0A5D"/>
    <w:rsid w:val="00CC3AEF"/>
    <w:rsid w:val="00CD1D74"/>
    <w:rsid w:val="00CE3521"/>
    <w:rsid w:val="00CE35E5"/>
    <w:rsid w:val="00CF0215"/>
    <w:rsid w:val="00CF2D4B"/>
    <w:rsid w:val="00D05CD9"/>
    <w:rsid w:val="00D06093"/>
    <w:rsid w:val="00D0782B"/>
    <w:rsid w:val="00D07FE4"/>
    <w:rsid w:val="00D11BB2"/>
    <w:rsid w:val="00D1383F"/>
    <w:rsid w:val="00D14E61"/>
    <w:rsid w:val="00D20E0B"/>
    <w:rsid w:val="00D271A6"/>
    <w:rsid w:val="00D307F5"/>
    <w:rsid w:val="00D4157A"/>
    <w:rsid w:val="00D4387D"/>
    <w:rsid w:val="00D602EC"/>
    <w:rsid w:val="00D64985"/>
    <w:rsid w:val="00D938CB"/>
    <w:rsid w:val="00D9601A"/>
    <w:rsid w:val="00DA0763"/>
    <w:rsid w:val="00DB1BC9"/>
    <w:rsid w:val="00DB3D30"/>
    <w:rsid w:val="00DB5DD8"/>
    <w:rsid w:val="00DE0B68"/>
    <w:rsid w:val="00DE1E91"/>
    <w:rsid w:val="00DE21D4"/>
    <w:rsid w:val="00DF35BE"/>
    <w:rsid w:val="00DF4BEB"/>
    <w:rsid w:val="00E027F2"/>
    <w:rsid w:val="00E11712"/>
    <w:rsid w:val="00E14FED"/>
    <w:rsid w:val="00E2230E"/>
    <w:rsid w:val="00E23CA9"/>
    <w:rsid w:val="00E2432A"/>
    <w:rsid w:val="00E24AE7"/>
    <w:rsid w:val="00E2724F"/>
    <w:rsid w:val="00E31F75"/>
    <w:rsid w:val="00E36D13"/>
    <w:rsid w:val="00E37A7B"/>
    <w:rsid w:val="00E41C5D"/>
    <w:rsid w:val="00E500BA"/>
    <w:rsid w:val="00E51753"/>
    <w:rsid w:val="00E52A5F"/>
    <w:rsid w:val="00E558B8"/>
    <w:rsid w:val="00E562A6"/>
    <w:rsid w:val="00E73DFF"/>
    <w:rsid w:val="00E862AC"/>
    <w:rsid w:val="00E90CED"/>
    <w:rsid w:val="00E91361"/>
    <w:rsid w:val="00E93B83"/>
    <w:rsid w:val="00E94866"/>
    <w:rsid w:val="00EA2DD8"/>
    <w:rsid w:val="00EB3327"/>
    <w:rsid w:val="00EB7581"/>
    <w:rsid w:val="00EC31CF"/>
    <w:rsid w:val="00EC5D11"/>
    <w:rsid w:val="00ED024B"/>
    <w:rsid w:val="00ED2896"/>
    <w:rsid w:val="00ED4E25"/>
    <w:rsid w:val="00ED6E1F"/>
    <w:rsid w:val="00EE1B0E"/>
    <w:rsid w:val="00EE5F60"/>
    <w:rsid w:val="00EE6008"/>
    <w:rsid w:val="00EF0AFF"/>
    <w:rsid w:val="00EF4242"/>
    <w:rsid w:val="00F0648C"/>
    <w:rsid w:val="00F21A3F"/>
    <w:rsid w:val="00F23A3B"/>
    <w:rsid w:val="00F26904"/>
    <w:rsid w:val="00F317F4"/>
    <w:rsid w:val="00F37940"/>
    <w:rsid w:val="00F554C2"/>
    <w:rsid w:val="00F55F25"/>
    <w:rsid w:val="00F62A1D"/>
    <w:rsid w:val="00F63D2C"/>
    <w:rsid w:val="00F710E2"/>
    <w:rsid w:val="00F8416B"/>
    <w:rsid w:val="00F9138A"/>
    <w:rsid w:val="00F965A4"/>
    <w:rsid w:val="00FA3AFD"/>
    <w:rsid w:val="00FA678B"/>
    <w:rsid w:val="00FA7FDF"/>
    <w:rsid w:val="00FB723F"/>
    <w:rsid w:val="00FC17F4"/>
    <w:rsid w:val="00FC25AC"/>
    <w:rsid w:val="00FC645F"/>
    <w:rsid w:val="00FC7B17"/>
    <w:rsid w:val="00FE0CBD"/>
    <w:rsid w:val="00FE5A66"/>
    <w:rsid w:val="00FE6165"/>
    <w:rsid w:val="00FE7AB8"/>
    <w:rsid w:val="00FF218E"/>
    <w:rsid w:val="00FF264E"/>
    <w:rsid w:val="00FF2714"/>
    <w:rsid w:val="00FF4C04"/>
    <w:rsid w:val="00FF5B3D"/>
    <w:rsid w:val="016C71F3"/>
    <w:rsid w:val="01D0396F"/>
    <w:rsid w:val="01EC2511"/>
    <w:rsid w:val="01F13175"/>
    <w:rsid w:val="02041417"/>
    <w:rsid w:val="02804DDE"/>
    <w:rsid w:val="02F719CA"/>
    <w:rsid w:val="03E370E2"/>
    <w:rsid w:val="03F35B16"/>
    <w:rsid w:val="03FF5EE9"/>
    <w:rsid w:val="040F6C39"/>
    <w:rsid w:val="048B2936"/>
    <w:rsid w:val="04A343A4"/>
    <w:rsid w:val="055B5DBD"/>
    <w:rsid w:val="059F67EA"/>
    <w:rsid w:val="05A2281C"/>
    <w:rsid w:val="061A1514"/>
    <w:rsid w:val="06CB6A8B"/>
    <w:rsid w:val="06DA5680"/>
    <w:rsid w:val="077558D4"/>
    <w:rsid w:val="07A165CB"/>
    <w:rsid w:val="07A720C9"/>
    <w:rsid w:val="07AD43D1"/>
    <w:rsid w:val="082506D5"/>
    <w:rsid w:val="08295A4E"/>
    <w:rsid w:val="090433B2"/>
    <w:rsid w:val="09803531"/>
    <w:rsid w:val="099F4E2F"/>
    <w:rsid w:val="0A2232F0"/>
    <w:rsid w:val="0A2829C0"/>
    <w:rsid w:val="0A7815BD"/>
    <w:rsid w:val="0A816E0C"/>
    <w:rsid w:val="0AB92E5B"/>
    <w:rsid w:val="0AD2180E"/>
    <w:rsid w:val="0B097ACB"/>
    <w:rsid w:val="0B782EB9"/>
    <w:rsid w:val="0B845D26"/>
    <w:rsid w:val="0B8A3904"/>
    <w:rsid w:val="0BC35F60"/>
    <w:rsid w:val="0C4A380A"/>
    <w:rsid w:val="0C77105B"/>
    <w:rsid w:val="0DCA09FC"/>
    <w:rsid w:val="0DDE7187"/>
    <w:rsid w:val="0E3B26CF"/>
    <w:rsid w:val="0E3F76F7"/>
    <w:rsid w:val="0E5B7B0E"/>
    <w:rsid w:val="0E5F3042"/>
    <w:rsid w:val="0EB54460"/>
    <w:rsid w:val="0F182BBE"/>
    <w:rsid w:val="0F383B27"/>
    <w:rsid w:val="0F8738BB"/>
    <w:rsid w:val="0FA6381F"/>
    <w:rsid w:val="0FF244F2"/>
    <w:rsid w:val="0FF6255B"/>
    <w:rsid w:val="100143E9"/>
    <w:rsid w:val="104D4CCB"/>
    <w:rsid w:val="1071062A"/>
    <w:rsid w:val="115039F6"/>
    <w:rsid w:val="11A439EF"/>
    <w:rsid w:val="11AB0F83"/>
    <w:rsid w:val="11B87A84"/>
    <w:rsid w:val="11D10587"/>
    <w:rsid w:val="11E11A25"/>
    <w:rsid w:val="12AE702C"/>
    <w:rsid w:val="131858CE"/>
    <w:rsid w:val="132172DC"/>
    <w:rsid w:val="13584952"/>
    <w:rsid w:val="139E1E1F"/>
    <w:rsid w:val="13A8089E"/>
    <w:rsid w:val="13F90BD0"/>
    <w:rsid w:val="15785F0C"/>
    <w:rsid w:val="15981450"/>
    <w:rsid w:val="15DD5B72"/>
    <w:rsid w:val="15FA299A"/>
    <w:rsid w:val="160645CE"/>
    <w:rsid w:val="160F41EF"/>
    <w:rsid w:val="165769C5"/>
    <w:rsid w:val="166A36B1"/>
    <w:rsid w:val="16C153CF"/>
    <w:rsid w:val="17204AED"/>
    <w:rsid w:val="175C299A"/>
    <w:rsid w:val="176F06D9"/>
    <w:rsid w:val="17777776"/>
    <w:rsid w:val="178D5EBB"/>
    <w:rsid w:val="179244EF"/>
    <w:rsid w:val="17B43BD0"/>
    <w:rsid w:val="17FC08AB"/>
    <w:rsid w:val="18412D14"/>
    <w:rsid w:val="18425DC2"/>
    <w:rsid w:val="18CB2F35"/>
    <w:rsid w:val="18D22704"/>
    <w:rsid w:val="18D3492D"/>
    <w:rsid w:val="18FA3B07"/>
    <w:rsid w:val="19061100"/>
    <w:rsid w:val="19906E9D"/>
    <w:rsid w:val="1A23312D"/>
    <w:rsid w:val="1A2A5677"/>
    <w:rsid w:val="1A847941"/>
    <w:rsid w:val="1AD80A1D"/>
    <w:rsid w:val="1B382FFA"/>
    <w:rsid w:val="1B7A705A"/>
    <w:rsid w:val="1BC73305"/>
    <w:rsid w:val="1C047722"/>
    <w:rsid w:val="1C27528D"/>
    <w:rsid w:val="1C5F1707"/>
    <w:rsid w:val="1C742FA6"/>
    <w:rsid w:val="1C803537"/>
    <w:rsid w:val="1C8E7359"/>
    <w:rsid w:val="1CB22CA4"/>
    <w:rsid w:val="1CD90B37"/>
    <w:rsid w:val="1CE27446"/>
    <w:rsid w:val="1CE94B12"/>
    <w:rsid w:val="1E636036"/>
    <w:rsid w:val="1EB24E3E"/>
    <w:rsid w:val="1EF809C7"/>
    <w:rsid w:val="1F147F48"/>
    <w:rsid w:val="1F5A1005"/>
    <w:rsid w:val="1F932296"/>
    <w:rsid w:val="1FCF447D"/>
    <w:rsid w:val="202B4612"/>
    <w:rsid w:val="2062721A"/>
    <w:rsid w:val="20674C4C"/>
    <w:rsid w:val="20C07627"/>
    <w:rsid w:val="20E13D2E"/>
    <w:rsid w:val="21645036"/>
    <w:rsid w:val="2188220C"/>
    <w:rsid w:val="21AB72BD"/>
    <w:rsid w:val="21F2377F"/>
    <w:rsid w:val="222F4DBE"/>
    <w:rsid w:val="2273022B"/>
    <w:rsid w:val="22980FC3"/>
    <w:rsid w:val="231705F9"/>
    <w:rsid w:val="23C503B0"/>
    <w:rsid w:val="23D47E91"/>
    <w:rsid w:val="25417C05"/>
    <w:rsid w:val="25972A16"/>
    <w:rsid w:val="25C4166A"/>
    <w:rsid w:val="2677116C"/>
    <w:rsid w:val="269F466C"/>
    <w:rsid w:val="26B42580"/>
    <w:rsid w:val="26BF3630"/>
    <w:rsid w:val="272B51E6"/>
    <w:rsid w:val="27B901E8"/>
    <w:rsid w:val="281F6B2A"/>
    <w:rsid w:val="2871063D"/>
    <w:rsid w:val="28717260"/>
    <w:rsid w:val="28BC41EE"/>
    <w:rsid w:val="28C137E8"/>
    <w:rsid w:val="28D161EB"/>
    <w:rsid w:val="28D66FFF"/>
    <w:rsid w:val="29917D87"/>
    <w:rsid w:val="29A076EC"/>
    <w:rsid w:val="29A65CE7"/>
    <w:rsid w:val="29E84217"/>
    <w:rsid w:val="29E909A3"/>
    <w:rsid w:val="2A471A99"/>
    <w:rsid w:val="2A977DED"/>
    <w:rsid w:val="2AA778DC"/>
    <w:rsid w:val="2AE9018B"/>
    <w:rsid w:val="2BD23B5E"/>
    <w:rsid w:val="2CD6228B"/>
    <w:rsid w:val="2CE26F7E"/>
    <w:rsid w:val="2D3710B4"/>
    <w:rsid w:val="2E326F06"/>
    <w:rsid w:val="2E71397A"/>
    <w:rsid w:val="2E767766"/>
    <w:rsid w:val="2E8A4F3A"/>
    <w:rsid w:val="2EAD5034"/>
    <w:rsid w:val="2EB70AEC"/>
    <w:rsid w:val="2ED61A83"/>
    <w:rsid w:val="2F1E7B5A"/>
    <w:rsid w:val="2F976944"/>
    <w:rsid w:val="2FC50F18"/>
    <w:rsid w:val="2FD363F5"/>
    <w:rsid w:val="2FEA494A"/>
    <w:rsid w:val="303B1A87"/>
    <w:rsid w:val="31106562"/>
    <w:rsid w:val="31214C09"/>
    <w:rsid w:val="31924D61"/>
    <w:rsid w:val="3255479D"/>
    <w:rsid w:val="32770E6C"/>
    <w:rsid w:val="32BB6C64"/>
    <w:rsid w:val="335876E4"/>
    <w:rsid w:val="33B256A1"/>
    <w:rsid w:val="33BA1883"/>
    <w:rsid w:val="34014AA6"/>
    <w:rsid w:val="34164526"/>
    <w:rsid w:val="34441254"/>
    <w:rsid w:val="344F3CEC"/>
    <w:rsid w:val="34601ED2"/>
    <w:rsid w:val="346B1CE5"/>
    <w:rsid w:val="349F0DCC"/>
    <w:rsid w:val="34D736EC"/>
    <w:rsid w:val="34DA4C93"/>
    <w:rsid w:val="34E55CBD"/>
    <w:rsid w:val="352261A5"/>
    <w:rsid w:val="354773D5"/>
    <w:rsid w:val="357D02F3"/>
    <w:rsid w:val="35CD6378"/>
    <w:rsid w:val="35DA5151"/>
    <w:rsid w:val="36080BC8"/>
    <w:rsid w:val="36875C25"/>
    <w:rsid w:val="3690777E"/>
    <w:rsid w:val="36EF5663"/>
    <w:rsid w:val="3724212B"/>
    <w:rsid w:val="375210DE"/>
    <w:rsid w:val="37547EC9"/>
    <w:rsid w:val="37D1401E"/>
    <w:rsid w:val="382E70BE"/>
    <w:rsid w:val="388D0166"/>
    <w:rsid w:val="3892608C"/>
    <w:rsid w:val="39003C70"/>
    <w:rsid w:val="397C4654"/>
    <w:rsid w:val="39844A90"/>
    <w:rsid w:val="39D02641"/>
    <w:rsid w:val="39DD4AC9"/>
    <w:rsid w:val="39EE00C1"/>
    <w:rsid w:val="3A3F4084"/>
    <w:rsid w:val="3A5E29D4"/>
    <w:rsid w:val="3A836438"/>
    <w:rsid w:val="3ABD763A"/>
    <w:rsid w:val="3B2018BC"/>
    <w:rsid w:val="3B766271"/>
    <w:rsid w:val="3B9000B3"/>
    <w:rsid w:val="3BAC56F5"/>
    <w:rsid w:val="3BD91FDB"/>
    <w:rsid w:val="3C334E88"/>
    <w:rsid w:val="3C555920"/>
    <w:rsid w:val="3C612960"/>
    <w:rsid w:val="3C9152F9"/>
    <w:rsid w:val="3CBC3193"/>
    <w:rsid w:val="3D3A78DD"/>
    <w:rsid w:val="3D3C704D"/>
    <w:rsid w:val="3D70684B"/>
    <w:rsid w:val="3D750861"/>
    <w:rsid w:val="3D8D2260"/>
    <w:rsid w:val="3DB117E1"/>
    <w:rsid w:val="3E152CD3"/>
    <w:rsid w:val="3E371074"/>
    <w:rsid w:val="3F9C3ADB"/>
    <w:rsid w:val="4027624B"/>
    <w:rsid w:val="40693A79"/>
    <w:rsid w:val="408A4F82"/>
    <w:rsid w:val="414A422C"/>
    <w:rsid w:val="420A63AA"/>
    <w:rsid w:val="42A22B72"/>
    <w:rsid w:val="42D70C74"/>
    <w:rsid w:val="42DE3BB8"/>
    <w:rsid w:val="42E4524A"/>
    <w:rsid w:val="43397654"/>
    <w:rsid w:val="43860730"/>
    <w:rsid w:val="439617DA"/>
    <w:rsid w:val="4450374E"/>
    <w:rsid w:val="44603214"/>
    <w:rsid w:val="452D5169"/>
    <w:rsid w:val="45BC7EB1"/>
    <w:rsid w:val="46271A40"/>
    <w:rsid w:val="46BA3015"/>
    <w:rsid w:val="46F74E11"/>
    <w:rsid w:val="46FB153F"/>
    <w:rsid w:val="4725457E"/>
    <w:rsid w:val="47411CF4"/>
    <w:rsid w:val="47715DDF"/>
    <w:rsid w:val="47A22487"/>
    <w:rsid w:val="48063F9F"/>
    <w:rsid w:val="482444A7"/>
    <w:rsid w:val="48771FEC"/>
    <w:rsid w:val="48C33E6A"/>
    <w:rsid w:val="49243D0D"/>
    <w:rsid w:val="49A5498C"/>
    <w:rsid w:val="49A9001D"/>
    <w:rsid w:val="49A96241"/>
    <w:rsid w:val="49CC2A67"/>
    <w:rsid w:val="49EB040E"/>
    <w:rsid w:val="4A5C0F4A"/>
    <w:rsid w:val="4A823D8D"/>
    <w:rsid w:val="4AFE4E0D"/>
    <w:rsid w:val="4B0F4D99"/>
    <w:rsid w:val="4B1612A7"/>
    <w:rsid w:val="4BE87D7E"/>
    <w:rsid w:val="4C9769FF"/>
    <w:rsid w:val="4D0539D6"/>
    <w:rsid w:val="4D2D0674"/>
    <w:rsid w:val="4D536400"/>
    <w:rsid w:val="4D884D8A"/>
    <w:rsid w:val="4DF65ACA"/>
    <w:rsid w:val="4E125C78"/>
    <w:rsid w:val="4E4C364C"/>
    <w:rsid w:val="4EA27030"/>
    <w:rsid w:val="4ECF0572"/>
    <w:rsid w:val="4EF97C83"/>
    <w:rsid w:val="4F0B5928"/>
    <w:rsid w:val="4FB678F6"/>
    <w:rsid w:val="4FD30695"/>
    <w:rsid w:val="4FD672AA"/>
    <w:rsid w:val="501F3804"/>
    <w:rsid w:val="50222791"/>
    <w:rsid w:val="502E7D10"/>
    <w:rsid w:val="504A14A6"/>
    <w:rsid w:val="50BC0CB5"/>
    <w:rsid w:val="512E309E"/>
    <w:rsid w:val="51496F34"/>
    <w:rsid w:val="516C7F10"/>
    <w:rsid w:val="5177598B"/>
    <w:rsid w:val="51D05F47"/>
    <w:rsid w:val="523C6169"/>
    <w:rsid w:val="528343E2"/>
    <w:rsid w:val="5287491A"/>
    <w:rsid w:val="528D20F2"/>
    <w:rsid w:val="52AB62E4"/>
    <w:rsid w:val="52D300A3"/>
    <w:rsid w:val="52D52377"/>
    <w:rsid w:val="52F51B0C"/>
    <w:rsid w:val="52FA2BF0"/>
    <w:rsid w:val="53115FD6"/>
    <w:rsid w:val="532145E9"/>
    <w:rsid w:val="5328317A"/>
    <w:rsid w:val="537137C2"/>
    <w:rsid w:val="53DC74B5"/>
    <w:rsid w:val="53EA32E2"/>
    <w:rsid w:val="53F61815"/>
    <w:rsid w:val="540B1F77"/>
    <w:rsid w:val="541D0A45"/>
    <w:rsid w:val="547856DD"/>
    <w:rsid w:val="54B27BEE"/>
    <w:rsid w:val="54E3491A"/>
    <w:rsid w:val="552E2579"/>
    <w:rsid w:val="557C50A3"/>
    <w:rsid w:val="559B3547"/>
    <w:rsid w:val="55D45D75"/>
    <w:rsid w:val="56214D49"/>
    <w:rsid w:val="56435F4D"/>
    <w:rsid w:val="565405FB"/>
    <w:rsid w:val="566D6042"/>
    <w:rsid w:val="56863523"/>
    <w:rsid w:val="56BB61D0"/>
    <w:rsid w:val="571D706A"/>
    <w:rsid w:val="57A16087"/>
    <w:rsid w:val="57CE7752"/>
    <w:rsid w:val="57CF3C5C"/>
    <w:rsid w:val="57D237AA"/>
    <w:rsid w:val="57ED649F"/>
    <w:rsid w:val="58092DFA"/>
    <w:rsid w:val="580F5490"/>
    <w:rsid w:val="5822465E"/>
    <w:rsid w:val="58DC7B37"/>
    <w:rsid w:val="59013C16"/>
    <w:rsid w:val="596312C7"/>
    <w:rsid w:val="59A83A18"/>
    <w:rsid w:val="59ED7AF0"/>
    <w:rsid w:val="5A4C64ED"/>
    <w:rsid w:val="5A5B095F"/>
    <w:rsid w:val="5A6C00F4"/>
    <w:rsid w:val="5A88258D"/>
    <w:rsid w:val="5AA23207"/>
    <w:rsid w:val="5B085956"/>
    <w:rsid w:val="5B1F1864"/>
    <w:rsid w:val="5BA80330"/>
    <w:rsid w:val="5BD063A3"/>
    <w:rsid w:val="5BD23687"/>
    <w:rsid w:val="5C6A3CA3"/>
    <w:rsid w:val="5CF530A6"/>
    <w:rsid w:val="5D35389C"/>
    <w:rsid w:val="5E0F5E73"/>
    <w:rsid w:val="5E4067CF"/>
    <w:rsid w:val="5E9F11E3"/>
    <w:rsid w:val="5EC26445"/>
    <w:rsid w:val="5ED421CF"/>
    <w:rsid w:val="5EDD150E"/>
    <w:rsid w:val="5EF372EA"/>
    <w:rsid w:val="5F30450C"/>
    <w:rsid w:val="5F9228DB"/>
    <w:rsid w:val="5FBD6443"/>
    <w:rsid w:val="5FFD0938"/>
    <w:rsid w:val="602477B0"/>
    <w:rsid w:val="60C0106A"/>
    <w:rsid w:val="611758A4"/>
    <w:rsid w:val="612019F1"/>
    <w:rsid w:val="618A7FD4"/>
    <w:rsid w:val="618D6C32"/>
    <w:rsid w:val="621A7C44"/>
    <w:rsid w:val="62C571CC"/>
    <w:rsid w:val="62D139FD"/>
    <w:rsid w:val="635D4BE2"/>
    <w:rsid w:val="6363543F"/>
    <w:rsid w:val="6385005F"/>
    <w:rsid w:val="63B15365"/>
    <w:rsid w:val="642D5B33"/>
    <w:rsid w:val="649C42D3"/>
    <w:rsid w:val="653368D7"/>
    <w:rsid w:val="65734C5C"/>
    <w:rsid w:val="65C00A57"/>
    <w:rsid w:val="66234DAB"/>
    <w:rsid w:val="66A019A5"/>
    <w:rsid w:val="66B73B66"/>
    <w:rsid w:val="66EB6543"/>
    <w:rsid w:val="66F66F58"/>
    <w:rsid w:val="6743344B"/>
    <w:rsid w:val="67EC1FC3"/>
    <w:rsid w:val="68213947"/>
    <w:rsid w:val="6822600A"/>
    <w:rsid w:val="688674BA"/>
    <w:rsid w:val="68BE16E1"/>
    <w:rsid w:val="68C138F2"/>
    <w:rsid w:val="68F35C01"/>
    <w:rsid w:val="690D6246"/>
    <w:rsid w:val="69706CC1"/>
    <w:rsid w:val="6A112F45"/>
    <w:rsid w:val="6A49294B"/>
    <w:rsid w:val="6A553EA2"/>
    <w:rsid w:val="6B05246A"/>
    <w:rsid w:val="6B5C0A52"/>
    <w:rsid w:val="6B651337"/>
    <w:rsid w:val="6B9718BB"/>
    <w:rsid w:val="6B97401A"/>
    <w:rsid w:val="6C7E08E9"/>
    <w:rsid w:val="6CBF5B56"/>
    <w:rsid w:val="6CCF7C67"/>
    <w:rsid w:val="6D2349F5"/>
    <w:rsid w:val="6D80231A"/>
    <w:rsid w:val="6DA15935"/>
    <w:rsid w:val="6E0C04F7"/>
    <w:rsid w:val="6E2F691B"/>
    <w:rsid w:val="6EAB7730"/>
    <w:rsid w:val="6EDE432A"/>
    <w:rsid w:val="6EDF351B"/>
    <w:rsid w:val="6FCA0D60"/>
    <w:rsid w:val="6FD56C98"/>
    <w:rsid w:val="70857AFF"/>
    <w:rsid w:val="70881713"/>
    <w:rsid w:val="70CA116E"/>
    <w:rsid w:val="70E966BE"/>
    <w:rsid w:val="713F1B19"/>
    <w:rsid w:val="72153873"/>
    <w:rsid w:val="72360CFC"/>
    <w:rsid w:val="724A3638"/>
    <w:rsid w:val="72B55790"/>
    <w:rsid w:val="73527D7A"/>
    <w:rsid w:val="73BD4491"/>
    <w:rsid w:val="73DD1E23"/>
    <w:rsid w:val="75753342"/>
    <w:rsid w:val="75A86FA7"/>
    <w:rsid w:val="76216D1F"/>
    <w:rsid w:val="76D872E4"/>
    <w:rsid w:val="76EC28DF"/>
    <w:rsid w:val="77020563"/>
    <w:rsid w:val="7748404C"/>
    <w:rsid w:val="77DA6CF1"/>
    <w:rsid w:val="780A3475"/>
    <w:rsid w:val="782C416C"/>
    <w:rsid w:val="78A82D96"/>
    <w:rsid w:val="78B22442"/>
    <w:rsid w:val="7919676C"/>
    <w:rsid w:val="79304E75"/>
    <w:rsid w:val="795B6BD8"/>
    <w:rsid w:val="79870624"/>
    <w:rsid w:val="79A963BE"/>
    <w:rsid w:val="79D8141A"/>
    <w:rsid w:val="7AD91780"/>
    <w:rsid w:val="7AEF309B"/>
    <w:rsid w:val="7B42586F"/>
    <w:rsid w:val="7B4E600A"/>
    <w:rsid w:val="7B5449A9"/>
    <w:rsid w:val="7BC65DB5"/>
    <w:rsid w:val="7C1F7475"/>
    <w:rsid w:val="7C840C23"/>
    <w:rsid w:val="7CB24A54"/>
    <w:rsid w:val="7D7133CF"/>
    <w:rsid w:val="7D7903E0"/>
    <w:rsid w:val="7DE205C7"/>
    <w:rsid w:val="7E230EE8"/>
    <w:rsid w:val="7E2A5CF4"/>
    <w:rsid w:val="7E563604"/>
    <w:rsid w:val="7E634FFB"/>
    <w:rsid w:val="7E665354"/>
    <w:rsid w:val="7E840439"/>
    <w:rsid w:val="7EAB6D2A"/>
    <w:rsid w:val="7EC144F9"/>
    <w:rsid w:val="7EE1407A"/>
    <w:rsid w:val="7EFD0E64"/>
    <w:rsid w:val="7F0E769D"/>
    <w:rsid w:val="7F1177F8"/>
    <w:rsid w:val="7F39407F"/>
    <w:rsid w:val="7F4F72D4"/>
    <w:rsid w:val="7FA86E1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iPriority w:val="0"/>
  </w:style>
  <w:style w:type="table" w:default="1" w:styleId="6">
    <w:name w:val="Normal Table"/>
    <w:autoRedefine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autoRedefine/>
    <w:semiHidden/>
    <w:qFormat/>
    <w:uiPriority w:val="0"/>
    <w:rPr>
      <w:sz w:val="18"/>
      <w:szCs w:val="18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page number"/>
    <w:basedOn w:val="7"/>
    <w:autoRedefine/>
    <w:qFormat/>
    <w:uiPriority w:val="0"/>
  </w:style>
  <w:style w:type="paragraph" w:customStyle="1" w:styleId="9">
    <w:name w:val="p0"/>
    <w:basedOn w:val="1"/>
    <w:autoRedefine/>
    <w:qFormat/>
    <w:uiPriority w:val="0"/>
    <w:pPr>
      <w:widowControl/>
    </w:pPr>
    <w:rPr>
      <w:kern w:val="0"/>
    </w:rPr>
  </w:style>
  <w:style w:type="paragraph" w:customStyle="1" w:styleId="10">
    <w:name w:val="正文文本1"/>
    <w:basedOn w:val="1"/>
    <w:autoRedefine/>
    <w:qFormat/>
    <w:uiPriority w:val="0"/>
    <w:pPr>
      <w:shd w:val="clear" w:color="auto" w:fill="FFFFFF"/>
      <w:spacing w:line="0" w:lineRule="atLeast"/>
      <w:ind w:hanging="440"/>
      <w:jc w:val="left"/>
    </w:pPr>
    <w:rPr>
      <w:rFonts w:ascii="MingLiU" w:hAnsi="MingLiU" w:eastAsia="MingLiU" w:cs="MingLiU"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zjfyd</Company>
  <Pages>3</Pages>
  <Words>1257</Words>
  <Characters>1977</Characters>
  <Lines>6</Lines>
  <Paragraphs>1</Paragraphs>
  <TotalTime>133</TotalTime>
  <ScaleCrop>false</ScaleCrop>
  <LinksUpToDate>false</LinksUpToDate>
  <CharactersWithSpaces>1994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2017-03-16T15:40:00Z</dcterms:created>
  <dc:creator>aa</dc:creator>
  <cp:lastModifiedBy>清风隐士</cp:lastModifiedBy>
  <cp:lastPrinted>2018-12-19T02:14:00Z</cp:lastPrinted>
  <dcterms:modified xsi:type="dcterms:W3CDTF">2025-10-11T09:17:32Z</dcterms:modified>
  <dc:title>湛江市二十四中教学楼工程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8F7E32D491DE441484E1CA8B94732BEC_13</vt:lpwstr>
  </property>
  <property fmtid="{D5CDD505-2E9C-101B-9397-08002B2CF9AE}" pid="4" name="KSOTemplateDocerSaveRecord">
    <vt:lpwstr>eyJoZGlkIjoiZTdlNWU1OGMxNjExZGJjYWExOWM5ZDFkMGZhY2U5NzMiLCJ1c2VySWQiOiIxMDAxNTE0MDM4In0=</vt:lpwstr>
  </property>
</Properties>
</file>