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C9" w:rsidRPr="00913AC9" w:rsidRDefault="00913AC9" w:rsidP="00913AC9">
      <w:pPr>
        <w:pStyle w:val="a5"/>
        <w:spacing w:line="360" w:lineRule="auto"/>
        <w:ind w:firstLineChars="0" w:firstLine="0"/>
        <w:jc w:val="center"/>
        <w:rPr>
          <w:rFonts w:ascii="黑体" w:eastAsia="黑体" w:hAnsi="黑体"/>
          <w:b/>
          <w:sz w:val="44"/>
          <w:szCs w:val="44"/>
        </w:rPr>
      </w:pPr>
      <w:r w:rsidRPr="00913AC9">
        <w:rPr>
          <w:rFonts w:ascii="黑体" w:eastAsia="黑体" w:hAnsi="黑体" w:hint="eastAsia"/>
          <w:b/>
          <w:sz w:val="44"/>
          <w:szCs w:val="44"/>
        </w:rPr>
        <w:t>湛江经济技术开发区东山镇土地利用总体规划（2010-2020年）修改方案</w:t>
      </w:r>
    </w:p>
    <w:p w:rsidR="00913AC9" w:rsidRDefault="00913AC9" w:rsidP="00913AC9">
      <w:pPr>
        <w:pStyle w:val="a5"/>
        <w:spacing w:line="360" w:lineRule="auto"/>
        <w:ind w:firstLineChars="0" w:firstLine="0"/>
        <w:jc w:val="center"/>
        <w:rPr>
          <w:rFonts w:eastAsia="仿宋_GB2312"/>
          <w:b/>
          <w:sz w:val="28"/>
          <w:szCs w:val="40"/>
        </w:rPr>
      </w:pPr>
      <w:r w:rsidRPr="00576F1A">
        <w:rPr>
          <w:rFonts w:eastAsia="仿宋_GB2312" w:hint="eastAsia"/>
          <w:b/>
          <w:sz w:val="28"/>
          <w:szCs w:val="40"/>
        </w:rPr>
        <w:t>（东海岛“渔光一体</w:t>
      </w:r>
      <w:r w:rsidRPr="00576F1A">
        <w:rPr>
          <w:rFonts w:eastAsia="仿宋_GB2312" w:hint="eastAsia"/>
          <w:b/>
          <w:sz w:val="28"/>
          <w:szCs w:val="40"/>
        </w:rPr>
        <w:t>100MW</w:t>
      </w:r>
      <w:r w:rsidRPr="00576F1A">
        <w:rPr>
          <w:rFonts w:eastAsia="仿宋_GB2312" w:hint="eastAsia"/>
          <w:b/>
          <w:sz w:val="28"/>
          <w:szCs w:val="40"/>
        </w:rPr>
        <w:t>光伏电站生态产业园”</w:t>
      </w:r>
      <w:r w:rsidRPr="00576F1A">
        <w:rPr>
          <w:rFonts w:eastAsia="仿宋_GB2312" w:hint="eastAsia"/>
          <w:b/>
          <w:sz w:val="28"/>
          <w:szCs w:val="40"/>
        </w:rPr>
        <w:t>110kV</w:t>
      </w:r>
      <w:r w:rsidRPr="00576F1A">
        <w:rPr>
          <w:rFonts w:eastAsia="仿宋_GB2312" w:hint="eastAsia"/>
          <w:b/>
          <w:sz w:val="28"/>
          <w:szCs w:val="40"/>
        </w:rPr>
        <w:t>升压站）</w:t>
      </w:r>
    </w:p>
    <w:p w:rsidR="00913AC9" w:rsidRPr="00913AC9" w:rsidRDefault="00913AC9" w:rsidP="00913AC9">
      <w:pPr>
        <w:pStyle w:val="a5"/>
        <w:spacing w:line="360" w:lineRule="auto"/>
        <w:ind w:firstLineChars="0" w:firstLine="0"/>
        <w:jc w:val="center"/>
        <w:rPr>
          <w:rFonts w:eastAsia="仿宋_GB2312"/>
          <w:b/>
          <w:sz w:val="32"/>
          <w:szCs w:val="32"/>
        </w:rPr>
      </w:pPr>
    </w:p>
    <w:p w:rsidR="000756A7" w:rsidRPr="0092227C" w:rsidRDefault="000756A7" w:rsidP="000756A7">
      <w:pPr>
        <w:spacing w:line="360" w:lineRule="auto"/>
        <w:ind w:firstLineChars="200" w:firstLine="640"/>
        <w:rPr>
          <w:rFonts w:eastAsia="仿宋_GB2312"/>
          <w:sz w:val="32"/>
          <w:szCs w:val="32"/>
        </w:rPr>
      </w:pPr>
      <w:bookmarkStart w:id="0" w:name="_Toc168151951"/>
      <w:r w:rsidRPr="0092227C">
        <w:rPr>
          <w:rFonts w:eastAsia="仿宋_GB2312" w:hint="eastAsia"/>
          <w:sz w:val="32"/>
          <w:szCs w:val="32"/>
        </w:rPr>
        <w:t>根据《关于调整湛江市麻章区部分镇行政区划的批复》（粤民区〔</w:t>
      </w:r>
      <w:r w:rsidRPr="0092227C">
        <w:rPr>
          <w:rFonts w:eastAsia="仿宋_GB2312" w:hint="eastAsia"/>
          <w:sz w:val="32"/>
          <w:szCs w:val="32"/>
        </w:rPr>
        <w:t>201</w:t>
      </w:r>
      <w:r w:rsidRPr="0092227C">
        <w:rPr>
          <w:rFonts w:eastAsia="仿宋_GB2312"/>
          <w:sz w:val="32"/>
          <w:szCs w:val="32"/>
        </w:rPr>
        <w:t>1</w:t>
      </w:r>
      <w:r w:rsidRPr="0092227C">
        <w:rPr>
          <w:rFonts w:eastAsia="仿宋_GB2312" w:hint="eastAsia"/>
          <w:sz w:val="32"/>
          <w:szCs w:val="32"/>
        </w:rPr>
        <w:t>〕</w:t>
      </w:r>
      <w:r w:rsidRPr="0092227C">
        <w:rPr>
          <w:rFonts w:eastAsia="仿宋_GB2312"/>
          <w:sz w:val="32"/>
          <w:szCs w:val="32"/>
        </w:rPr>
        <w:t>30</w:t>
      </w:r>
      <w:r w:rsidRPr="0092227C">
        <w:rPr>
          <w:rFonts w:eastAsia="仿宋_GB2312" w:hint="eastAsia"/>
          <w:sz w:val="32"/>
          <w:szCs w:val="32"/>
        </w:rPr>
        <w:t>号），</w:t>
      </w:r>
      <w:r w:rsidRPr="0092227C">
        <w:rPr>
          <w:rFonts w:eastAsia="仿宋_GB2312" w:hint="eastAsia"/>
          <w:sz w:val="32"/>
          <w:szCs w:val="32"/>
        </w:rPr>
        <w:t>201</w:t>
      </w:r>
      <w:r w:rsidRPr="0092227C">
        <w:rPr>
          <w:rFonts w:eastAsia="仿宋_GB2312"/>
          <w:sz w:val="32"/>
          <w:szCs w:val="32"/>
        </w:rPr>
        <w:t>1</w:t>
      </w:r>
      <w:r w:rsidRPr="0092227C">
        <w:rPr>
          <w:rFonts w:eastAsia="仿宋_GB2312" w:hint="eastAsia"/>
          <w:sz w:val="32"/>
          <w:szCs w:val="32"/>
        </w:rPr>
        <w:t>年</w:t>
      </w:r>
      <w:r w:rsidRPr="0092227C">
        <w:rPr>
          <w:rFonts w:eastAsia="仿宋_GB2312"/>
          <w:sz w:val="32"/>
          <w:szCs w:val="32"/>
        </w:rPr>
        <w:t>12</w:t>
      </w:r>
      <w:r w:rsidRPr="0092227C">
        <w:rPr>
          <w:rFonts w:eastAsia="仿宋_GB2312" w:hint="eastAsia"/>
          <w:sz w:val="32"/>
          <w:szCs w:val="32"/>
        </w:rPr>
        <w:t>月经</w:t>
      </w:r>
      <w:r w:rsidRPr="0092227C">
        <w:rPr>
          <w:rFonts w:eastAsia="仿宋_GB2312"/>
          <w:sz w:val="32"/>
          <w:szCs w:val="32"/>
        </w:rPr>
        <w:t>广东省人民政府</w:t>
      </w:r>
      <w:r w:rsidRPr="0092227C">
        <w:rPr>
          <w:rFonts w:eastAsia="仿宋_GB2312" w:hint="eastAsia"/>
          <w:sz w:val="32"/>
          <w:szCs w:val="32"/>
        </w:rPr>
        <w:t>同意</w:t>
      </w:r>
      <w:r w:rsidRPr="0092227C">
        <w:rPr>
          <w:rFonts w:eastAsia="仿宋_GB2312"/>
          <w:sz w:val="32"/>
          <w:szCs w:val="32"/>
        </w:rPr>
        <w:t>，</w:t>
      </w:r>
      <w:r w:rsidRPr="0092227C">
        <w:rPr>
          <w:rFonts w:eastAsia="仿宋_GB2312" w:hint="eastAsia"/>
          <w:sz w:val="32"/>
          <w:szCs w:val="32"/>
        </w:rPr>
        <w:t>撤销东山镇，设立东山街道办事处，东山街道办事处管辖原东山镇的行政区域范围。本修改方案</w:t>
      </w:r>
      <w:r w:rsidRPr="0092227C">
        <w:rPr>
          <w:rFonts w:eastAsia="仿宋_GB2312"/>
          <w:sz w:val="32"/>
          <w:szCs w:val="32"/>
        </w:rPr>
        <w:t>为了与</w:t>
      </w:r>
      <w:r w:rsidRPr="0092227C">
        <w:rPr>
          <w:rFonts w:eastAsia="仿宋_GB2312" w:hint="eastAsia"/>
          <w:sz w:val="32"/>
          <w:szCs w:val="32"/>
        </w:rPr>
        <w:t>《湛江经济技术开发区东山镇土地利用总体规划（</w:t>
      </w:r>
      <w:r w:rsidRPr="0092227C">
        <w:rPr>
          <w:rFonts w:eastAsia="仿宋_GB2312" w:hint="eastAsia"/>
          <w:sz w:val="32"/>
          <w:szCs w:val="32"/>
        </w:rPr>
        <w:t>2010-2020</w:t>
      </w:r>
      <w:r w:rsidRPr="0092227C">
        <w:rPr>
          <w:rFonts w:eastAsia="仿宋_GB2312" w:hint="eastAsia"/>
          <w:sz w:val="32"/>
          <w:szCs w:val="32"/>
        </w:rPr>
        <w:t>年）》相衔接，将</w:t>
      </w:r>
      <w:r w:rsidRPr="0092227C">
        <w:rPr>
          <w:rFonts w:eastAsia="仿宋_GB2312"/>
          <w:sz w:val="32"/>
          <w:szCs w:val="32"/>
        </w:rPr>
        <w:t>沿用</w:t>
      </w:r>
      <w:r w:rsidRPr="0092227C">
        <w:rPr>
          <w:rFonts w:eastAsia="仿宋_GB2312" w:hint="eastAsia"/>
          <w:sz w:val="32"/>
          <w:szCs w:val="32"/>
        </w:rPr>
        <w:t>撤销</w:t>
      </w:r>
      <w:r w:rsidRPr="0092227C">
        <w:rPr>
          <w:rFonts w:eastAsia="仿宋_GB2312"/>
          <w:sz w:val="32"/>
          <w:szCs w:val="32"/>
        </w:rPr>
        <w:t>前</w:t>
      </w:r>
      <w:r w:rsidRPr="0092227C">
        <w:rPr>
          <w:rFonts w:eastAsia="仿宋_GB2312" w:hint="eastAsia"/>
          <w:sz w:val="32"/>
          <w:szCs w:val="32"/>
        </w:rPr>
        <w:t>的镇名</w:t>
      </w:r>
      <w:r w:rsidRPr="0092227C">
        <w:rPr>
          <w:rFonts w:eastAsia="仿宋_GB2312"/>
          <w:sz w:val="32"/>
          <w:szCs w:val="32"/>
        </w:rPr>
        <w:t>——</w:t>
      </w:r>
      <w:r w:rsidRPr="0092227C">
        <w:rPr>
          <w:rFonts w:eastAsia="仿宋_GB2312" w:hint="eastAsia"/>
          <w:sz w:val="32"/>
          <w:szCs w:val="32"/>
        </w:rPr>
        <w:t>东山镇。</w:t>
      </w:r>
    </w:p>
    <w:p w:rsidR="000756A7" w:rsidRPr="0092227C" w:rsidRDefault="000756A7" w:rsidP="000756A7">
      <w:pPr>
        <w:pStyle w:val="2"/>
        <w:spacing w:before="0" w:after="0" w:line="360" w:lineRule="auto"/>
        <w:jc w:val="left"/>
        <w:rPr>
          <w:rFonts w:ascii="Times New Roman" w:eastAsia="仿宋_GB2312" w:hAnsi="Times New Roman"/>
          <w:szCs w:val="32"/>
        </w:rPr>
      </w:pPr>
      <w:bookmarkStart w:id="1" w:name="_Toc517967256"/>
      <w:r w:rsidRPr="0092227C">
        <w:rPr>
          <w:rFonts w:ascii="Times New Roman" w:eastAsia="仿宋_GB2312" w:hAnsi="Times New Roman" w:hint="eastAsia"/>
          <w:szCs w:val="32"/>
        </w:rPr>
        <w:t>一</w:t>
      </w:r>
      <w:r w:rsidRPr="0092227C">
        <w:rPr>
          <w:rFonts w:ascii="Times New Roman" w:eastAsia="仿宋_GB2312" w:hAnsi="Times New Roman"/>
          <w:szCs w:val="32"/>
        </w:rPr>
        <w:t>、规划修改的必要性和对象</w:t>
      </w:r>
      <w:bookmarkEnd w:id="1"/>
    </w:p>
    <w:p w:rsidR="000756A7" w:rsidRPr="0092227C" w:rsidRDefault="000756A7" w:rsidP="000756A7">
      <w:pPr>
        <w:pStyle w:val="3"/>
        <w:spacing w:before="0" w:after="0" w:line="360" w:lineRule="auto"/>
        <w:rPr>
          <w:rFonts w:eastAsia="仿宋_GB2312"/>
          <w:szCs w:val="32"/>
        </w:rPr>
      </w:pPr>
      <w:bookmarkStart w:id="2" w:name="_Toc517967257"/>
      <w:r w:rsidRPr="0092227C">
        <w:rPr>
          <w:rFonts w:eastAsia="仿宋_GB2312"/>
          <w:szCs w:val="32"/>
        </w:rPr>
        <w:t>（</w:t>
      </w:r>
      <w:r w:rsidRPr="0092227C">
        <w:rPr>
          <w:rFonts w:eastAsia="仿宋_GB2312" w:hint="eastAsia"/>
          <w:szCs w:val="32"/>
        </w:rPr>
        <w:t>一</w:t>
      </w:r>
      <w:r w:rsidRPr="0092227C">
        <w:rPr>
          <w:rFonts w:eastAsia="仿宋_GB2312"/>
          <w:szCs w:val="32"/>
        </w:rPr>
        <w:t>）项目</w:t>
      </w:r>
      <w:r w:rsidRPr="0092227C">
        <w:rPr>
          <w:rFonts w:eastAsia="仿宋_GB2312" w:hint="eastAsia"/>
          <w:szCs w:val="32"/>
        </w:rPr>
        <w:t>概况</w:t>
      </w:r>
      <w:bookmarkEnd w:id="2"/>
    </w:p>
    <w:p w:rsidR="000756A7" w:rsidRPr="0092227C" w:rsidRDefault="000756A7" w:rsidP="000756A7">
      <w:pPr>
        <w:spacing w:line="360" w:lineRule="auto"/>
        <w:ind w:firstLineChars="200" w:firstLine="640"/>
        <w:rPr>
          <w:rFonts w:eastAsia="仿宋_GB2312"/>
          <w:sz w:val="32"/>
          <w:szCs w:val="32"/>
        </w:rPr>
      </w:pPr>
      <w:r w:rsidRPr="0092227C">
        <w:rPr>
          <w:rFonts w:eastAsia="仿宋_GB2312" w:hint="eastAsia"/>
          <w:sz w:val="32"/>
          <w:szCs w:val="32"/>
        </w:rPr>
        <w:t>东海岛“渔光一体</w:t>
      </w:r>
      <w:r w:rsidRPr="0092227C">
        <w:rPr>
          <w:rFonts w:eastAsia="仿宋_GB2312" w:hint="eastAsia"/>
          <w:sz w:val="32"/>
          <w:szCs w:val="32"/>
        </w:rPr>
        <w:t>100MW</w:t>
      </w:r>
      <w:r w:rsidRPr="0092227C">
        <w:rPr>
          <w:rFonts w:eastAsia="仿宋_GB2312" w:hint="eastAsia"/>
          <w:sz w:val="32"/>
          <w:szCs w:val="32"/>
        </w:rPr>
        <w:t>光伏电站生态产业园”项目位于湛江经济技术开发区东海岛东山镇文参村，场址中心地理坐标约位于北纬</w:t>
      </w:r>
      <w:r w:rsidRPr="0092227C">
        <w:rPr>
          <w:rFonts w:eastAsia="仿宋_GB2312"/>
          <w:sz w:val="32"/>
          <w:szCs w:val="32"/>
        </w:rPr>
        <w:t>21°04′00″</w:t>
      </w:r>
      <w:r w:rsidRPr="0092227C">
        <w:rPr>
          <w:rFonts w:eastAsia="仿宋_GB2312" w:hint="eastAsia"/>
          <w:sz w:val="32"/>
          <w:szCs w:val="32"/>
        </w:rPr>
        <w:t>、东经</w:t>
      </w:r>
      <w:r w:rsidRPr="0092227C">
        <w:rPr>
          <w:rFonts w:eastAsia="仿宋_GB2312"/>
          <w:sz w:val="32"/>
          <w:szCs w:val="32"/>
        </w:rPr>
        <w:t>110°20′00″</w:t>
      </w:r>
      <w:r w:rsidRPr="0092227C">
        <w:rPr>
          <w:rFonts w:eastAsia="仿宋_GB2312" w:hint="eastAsia"/>
          <w:sz w:val="32"/>
          <w:szCs w:val="32"/>
        </w:rPr>
        <w:t>，占地面积约</w:t>
      </w:r>
      <w:r w:rsidRPr="0092227C">
        <w:rPr>
          <w:rFonts w:eastAsia="仿宋_GB2312" w:hint="eastAsia"/>
          <w:sz w:val="32"/>
          <w:szCs w:val="32"/>
        </w:rPr>
        <w:t>159.7093</w:t>
      </w:r>
      <w:r w:rsidRPr="0092227C">
        <w:rPr>
          <w:rFonts w:eastAsia="仿宋_GB2312" w:hint="eastAsia"/>
          <w:sz w:val="32"/>
          <w:szCs w:val="32"/>
        </w:rPr>
        <w:t>公顷（</w:t>
      </w:r>
      <w:r w:rsidRPr="0092227C">
        <w:rPr>
          <w:rFonts w:eastAsia="仿宋_GB2312" w:hint="eastAsia"/>
          <w:sz w:val="32"/>
          <w:szCs w:val="32"/>
        </w:rPr>
        <w:t>2395.64</w:t>
      </w:r>
      <w:r w:rsidRPr="0092227C">
        <w:rPr>
          <w:rFonts w:eastAsia="仿宋_GB2312" w:hint="eastAsia"/>
          <w:sz w:val="32"/>
          <w:szCs w:val="32"/>
        </w:rPr>
        <w:t>亩），场址区域内主要为鱼塘。多年平均气温</w:t>
      </w:r>
      <w:r w:rsidRPr="0092227C">
        <w:rPr>
          <w:rFonts w:eastAsia="仿宋_GB2312"/>
          <w:sz w:val="32"/>
          <w:szCs w:val="32"/>
        </w:rPr>
        <w:t>24.84</w:t>
      </w:r>
      <w:r w:rsidRPr="0092227C">
        <w:rPr>
          <w:rFonts w:ascii="宋体" w:hAnsi="宋体" w:cs="宋体" w:hint="eastAsia"/>
          <w:sz w:val="32"/>
          <w:szCs w:val="32"/>
        </w:rPr>
        <w:t>℃</w:t>
      </w:r>
      <w:r w:rsidRPr="0092227C">
        <w:rPr>
          <w:rFonts w:eastAsia="仿宋_GB2312" w:hint="eastAsia"/>
          <w:sz w:val="32"/>
          <w:szCs w:val="32"/>
        </w:rPr>
        <w:t>，</w:t>
      </w:r>
      <w:r w:rsidRPr="0092227C">
        <w:rPr>
          <w:rFonts w:eastAsia="仿宋_GB2312" w:hint="eastAsia"/>
          <w:sz w:val="32"/>
          <w:szCs w:val="32"/>
        </w:rPr>
        <w:t>6~9</w:t>
      </w:r>
      <w:r w:rsidRPr="0092227C">
        <w:rPr>
          <w:rFonts w:eastAsia="仿宋_GB2312" w:hint="eastAsia"/>
          <w:sz w:val="32"/>
          <w:szCs w:val="32"/>
        </w:rPr>
        <w:t>月份平均气温在</w:t>
      </w:r>
      <w:r w:rsidRPr="0092227C">
        <w:rPr>
          <w:rFonts w:eastAsia="仿宋_GB2312" w:hint="eastAsia"/>
          <w:sz w:val="32"/>
          <w:szCs w:val="32"/>
        </w:rPr>
        <w:t>27</w:t>
      </w:r>
      <w:r w:rsidRPr="0092227C">
        <w:rPr>
          <w:rFonts w:eastAsia="仿宋_GB2312" w:hint="eastAsia"/>
          <w:sz w:val="32"/>
          <w:szCs w:val="32"/>
        </w:rPr>
        <w:t>℃以上，</w:t>
      </w:r>
      <w:r w:rsidRPr="0092227C">
        <w:rPr>
          <w:rFonts w:eastAsia="仿宋_GB2312" w:hint="eastAsia"/>
          <w:sz w:val="32"/>
          <w:szCs w:val="32"/>
        </w:rPr>
        <w:t>1~3</w:t>
      </w:r>
      <w:r w:rsidRPr="0092227C">
        <w:rPr>
          <w:rFonts w:eastAsia="仿宋_GB2312" w:hint="eastAsia"/>
          <w:sz w:val="32"/>
          <w:szCs w:val="32"/>
        </w:rPr>
        <w:t>月气温较低，月平均气温在</w:t>
      </w:r>
      <w:r w:rsidRPr="0092227C">
        <w:rPr>
          <w:rFonts w:eastAsia="仿宋_GB2312" w:hint="eastAsia"/>
          <w:sz w:val="32"/>
          <w:szCs w:val="32"/>
        </w:rPr>
        <w:t>13</w:t>
      </w:r>
      <w:r w:rsidRPr="0092227C">
        <w:rPr>
          <w:rFonts w:eastAsia="仿宋_GB2312" w:hint="eastAsia"/>
          <w:sz w:val="32"/>
          <w:szCs w:val="32"/>
        </w:rPr>
        <w:t>℃</w:t>
      </w:r>
      <w:r w:rsidRPr="0092227C">
        <w:rPr>
          <w:rFonts w:eastAsia="仿宋_GB2312" w:hint="eastAsia"/>
          <w:sz w:val="32"/>
          <w:szCs w:val="32"/>
        </w:rPr>
        <w:t>~20</w:t>
      </w:r>
      <w:r w:rsidRPr="0092227C">
        <w:rPr>
          <w:rFonts w:eastAsia="仿宋_GB2312" w:hint="eastAsia"/>
          <w:sz w:val="32"/>
          <w:szCs w:val="32"/>
        </w:rPr>
        <w:t>℃。日照时数充足，</w:t>
      </w:r>
      <w:r w:rsidRPr="0092227C">
        <w:rPr>
          <w:rFonts w:eastAsia="仿宋_GB2312" w:hint="eastAsia"/>
          <w:sz w:val="32"/>
          <w:szCs w:val="32"/>
        </w:rPr>
        <w:t>2005~2009</w:t>
      </w:r>
      <w:r w:rsidRPr="0092227C">
        <w:rPr>
          <w:rFonts w:eastAsia="仿宋_GB2312" w:hint="eastAsia"/>
          <w:sz w:val="32"/>
          <w:szCs w:val="32"/>
        </w:rPr>
        <w:t>年平均日照时数为</w:t>
      </w:r>
      <w:r w:rsidRPr="0092227C">
        <w:rPr>
          <w:rFonts w:eastAsia="仿宋_GB2312" w:hint="eastAsia"/>
          <w:sz w:val="32"/>
          <w:szCs w:val="32"/>
        </w:rPr>
        <w:t>1873.7</w:t>
      </w:r>
      <w:r w:rsidRPr="0092227C">
        <w:rPr>
          <w:rFonts w:eastAsia="仿宋_GB2312" w:hint="eastAsia"/>
          <w:sz w:val="32"/>
          <w:szCs w:val="32"/>
        </w:rPr>
        <w:t>小时，占全年可照时数的</w:t>
      </w:r>
      <w:r w:rsidRPr="0092227C">
        <w:rPr>
          <w:rFonts w:eastAsia="仿宋_GB2312" w:hint="eastAsia"/>
          <w:sz w:val="32"/>
          <w:szCs w:val="32"/>
        </w:rPr>
        <w:t>42%</w:t>
      </w:r>
      <w:r w:rsidRPr="0092227C">
        <w:rPr>
          <w:rFonts w:eastAsia="仿宋_GB2312" w:hint="eastAsia"/>
          <w:sz w:val="32"/>
          <w:szCs w:val="32"/>
        </w:rPr>
        <w:t>。</w:t>
      </w:r>
    </w:p>
    <w:p w:rsidR="000756A7" w:rsidRPr="0092227C" w:rsidRDefault="000756A7" w:rsidP="000756A7">
      <w:pPr>
        <w:pStyle w:val="3"/>
        <w:spacing w:before="0" w:after="0" w:line="360" w:lineRule="auto"/>
        <w:rPr>
          <w:rFonts w:eastAsia="仿宋_GB2312"/>
          <w:szCs w:val="32"/>
        </w:rPr>
      </w:pPr>
      <w:bookmarkStart w:id="3" w:name="_Toc517967258"/>
      <w:r w:rsidRPr="0092227C">
        <w:rPr>
          <w:rFonts w:eastAsia="仿宋_GB2312"/>
          <w:szCs w:val="32"/>
        </w:rPr>
        <w:t>（</w:t>
      </w:r>
      <w:r w:rsidRPr="0092227C">
        <w:rPr>
          <w:rFonts w:eastAsia="仿宋_GB2312" w:hint="eastAsia"/>
          <w:szCs w:val="32"/>
        </w:rPr>
        <w:t>二</w:t>
      </w:r>
      <w:r w:rsidRPr="0092227C">
        <w:rPr>
          <w:rFonts w:eastAsia="仿宋_GB2312"/>
          <w:szCs w:val="32"/>
        </w:rPr>
        <w:t>）规划修改的必要性</w:t>
      </w:r>
      <w:bookmarkEnd w:id="3"/>
    </w:p>
    <w:p w:rsidR="000756A7" w:rsidRPr="0092227C" w:rsidRDefault="000756A7" w:rsidP="000756A7">
      <w:pPr>
        <w:spacing w:line="360" w:lineRule="auto"/>
        <w:ind w:firstLineChars="200" w:firstLine="640"/>
        <w:rPr>
          <w:rFonts w:eastAsia="仿宋_GB2312"/>
          <w:sz w:val="32"/>
          <w:szCs w:val="32"/>
        </w:rPr>
      </w:pPr>
      <w:r w:rsidRPr="0092227C">
        <w:rPr>
          <w:rFonts w:eastAsia="仿宋_GB2312" w:hint="eastAsia"/>
          <w:sz w:val="32"/>
          <w:szCs w:val="32"/>
        </w:rPr>
        <w:t>东海岛“渔光一体</w:t>
      </w:r>
      <w:r w:rsidRPr="0092227C">
        <w:rPr>
          <w:rFonts w:eastAsia="仿宋_GB2312" w:hint="eastAsia"/>
          <w:sz w:val="32"/>
          <w:szCs w:val="32"/>
        </w:rPr>
        <w:t>100MW</w:t>
      </w:r>
      <w:r w:rsidRPr="0092227C">
        <w:rPr>
          <w:rFonts w:eastAsia="仿宋_GB2312" w:hint="eastAsia"/>
          <w:sz w:val="32"/>
          <w:szCs w:val="32"/>
        </w:rPr>
        <w:t>光伏电站生态产业园”项目符合国家产业政策，属于鼓励类发展项目，并符合国家支持</w:t>
      </w:r>
      <w:r w:rsidRPr="0092227C">
        <w:rPr>
          <w:rFonts w:eastAsia="仿宋_GB2312" w:hint="eastAsia"/>
          <w:sz w:val="32"/>
          <w:szCs w:val="32"/>
        </w:rPr>
        <w:lastRenderedPageBreak/>
        <w:t>可再生清洁能源等新兴战略产业和“三农”转型升级政策，对于发展农村经济增加农民收入有积极意义。</w:t>
      </w:r>
      <w:r w:rsidRPr="0092227C">
        <w:rPr>
          <w:rFonts w:eastAsia="仿宋_GB2312" w:hint="eastAsia"/>
          <w:sz w:val="32"/>
          <w:szCs w:val="32"/>
        </w:rPr>
        <w:t>2016</w:t>
      </w:r>
      <w:r w:rsidRPr="0092227C">
        <w:rPr>
          <w:rFonts w:eastAsia="仿宋_GB2312" w:hint="eastAsia"/>
          <w:sz w:val="32"/>
          <w:szCs w:val="32"/>
        </w:rPr>
        <w:t>年</w:t>
      </w:r>
      <w:r w:rsidRPr="0092227C">
        <w:rPr>
          <w:rFonts w:eastAsia="仿宋_GB2312" w:hint="eastAsia"/>
          <w:sz w:val="32"/>
          <w:szCs w:val="32"/>
        </w:rPr>
        <w:t>12</w:t>
      </w:r>
      <w:r w:rsidRPr="0092227C">
        <w:rPr>
          <w:rFonts w:eastAsia="仿宋_GB2312" w:hint="eastAsia"/>
          <w:sz w:val="32"/>
          <w:szCs w:val="32"/>
        </w:rPr>
        <w:t>月，经广东省发展和改革委员会备案（详见《广东省企业投资项目备案证》，备案证号：</w:t>
      </w:r>
      <w:r w:rsidRPr="0092227C">
        <w:rPr>
          <w:rFonts w:eastAsia="仿宋_GB2312" w:hint="eastAsia"/>
          <w:sz w:val="32"/>
          <w:szCs w:val="32"/>
        </w:rPr>
        <w:t>2016-440800-44-03-013562</w:t>
      </w:r>
      <w:r w:rsidRPr="0092227C">
        <w:rPr>
          <w:rFonts w:eastAsia="仿宋_GB2312" w:hint="eastAsia"/>
          <w:sz w:val="32"/>
          <w:szCs w:val="32"/>
        </w:rPr>
        <w:t>）；</w:t>
      </w:r>
      <w:r w:rsidRPr="0092227C">
        <w:rPr>
          <w:rFonts w:eastAsia="仿宋_GB2312" w:hint="eastAsia"/>
          <w:sz w:val="32"/>
          <w:szCs w:val="32"/>
        </w:rPr>
        <w:t>2018</w:t>
      </w:r>
      <w:r w:rsidRPr="0092227C">
        <w:rPr>
          <w:rFonts w:eastAsia="仿宋_GB2312" w:hint="eastAsia"/>
          <w:sz w:val="32"/>
          <w:szCs w:val="32"/>
        </w:rPr>
        <w:t>年</w:t>
      </w:r>
      <w:r w:rsidRPr="0092227C">
        <w:rPr>
          <w:rFonts w:eastAsia="仿宋_GB2312" w:hint="eastAsia"/>
          <w:sz w:val="32"/>
          <w:szCs w:val="32"/>
        </w:rPr>
        <w:t>4</w:t>
      </w:r>
      <w:r w:rsidRPr="0092227C">
        <w:rPr>
          <w:rFonts w:eastAsia="仿宋_GB2312" w:hint="eastAsia"/>
          <w:sz w:val="32"/>
          <w:szCs w:val="32"/>
        </w:rPr>
        <w:t>月，湛江经济技术开发区管理委员会以《关于建设湛江市鼎瑞太阳能发电有限公司东海岛“渔光一体</w:t>
      </w:r>
      <w:r w:rsidRPr="0092227C">
        <w:rPr>
          <w:rFonts w:eastAsia="仿宋_GB2312" w:hint="eastAsia"/>
          <w:sz w:val="32"/>
          <w:szCs w:val="32"/>
        </w:rPr>
        <w:t>100MW</w:t>
      </w:r>
      <w:r w:rsidRPr="0092227C">
        <w:rPr>
          <w:rFonts w:eastAsia="仿宋_GB2312" w:hint="eastAsia"/>
          <w:sz w:val="32"/>
          <w:szCs w:val="32"/>
        </w:rPr>
        <w:t>光伏电站生态产业园”项目意见的函》（湛开管函〔</w:t>
      </w:r>
      <w:r w:rsidRPr="0092227C">
        <w:rPr>
          <w:rFonts w:eastAsia="仿宋_GB2312" w:hint="eastAsia"/>
          <w:sz w:val="32"/>
          <w:szCs w:val="32"/>
        </w:rPr>
        <w:t>2018</w:t>
      </w:r>
      <w:r w:rsidRPr="0092227C">
        <w:rPr>
          <w:rFonts w:eastAsia="仿宋_GB2312" w:hint="eastAsia"/>
          <w:sz w:val="32"/>
          <w:szCs w:val="32"/>
        </w:rPr>
        <w:t>〕</w:t>
      </w:r>
      <w:r w:rsidRPr="0092227C">
        <w:rPr>
          <w:rFonts w:eastAsia="仿宋_GB2312" w:hint="eastAsia"/>
          <w:sz w:val="32"/>
          <w:szCs w:val="32"/>
        </w:rPr>
        <w:t>54</w:t>
      </w:r>
      <w:r w:rsidRPr="0092227C">
        <w:rPr>
          <w:rFonts w:eastAsia="仿宋_GB2312" w:hint="eastAsia"/>
          <w:sz w:val="32"/>
          <w:szCs w:val="32"/>
        </w:rPr>
        <w:t>号）同意该项目在东海岛建设。但对于升压站及集控中心和生产生活服务设施用地需办理建设用地手续。</w:t>
      </w:r>
    </w:p>
    <w:p w:rsidR="000756A7" w:rsidRPr="0092227C" w:rsidRDefault="000756A7" w:rsidP="000756A7">
      <w:pPr>
        <w:spacing w:line="360" w:lineRule="auto"/>
        <w:ind w:firstLineChars="200" w:firstLine="640"/>
        <w:rPr>
          <w:rFonts w:eastAsia="仿宋_GB2312"/>
          <w:sz w:val="32"/>
          <w:szCs w:val="32"/>
        </w:rPr>
      </w:pPr>
      <w:r w:rsidRPr="0092227C">
        <w:rPr>
          <w:rFonts w:eastAsia="仿宋_GB2312" w:hint="eastAsia"/>
          <w:sz w:val="32"/>
          <w:szCs w:val="32"/>
        </w:rPr>
        <w:t>由于东海岛“渔光一体</w:t>
      </w:r>
      <w:r w:rsidRPr="0092227C">
        <w:rPr>
          <w:rFonts w:eastAsia="仿宋_GB2312" w:hint="eastAsia"/>
          <w:sz w:val="32"/>
          <w:szCs w:val="32"/>
        </w:rPr>
        <w:t>100MW</w:t>
      </w:r>
      <w:r w:rsidRPr="0092227C">
        <w:rPr>
          <w:rFonts w:eastAsia="仿宋_GB2312" w:hint="eastAsia"/>
          <w:sz w:val="32"/>
          <w:szCs w:val="32"/>
        </w:rPr>
        <w:t>光伏电站生态产业园”项目是</w:t>
      </w:r>
      <w:r w:rsidRPr="0092227C">
        <w:rPr>
          <w:rFonts w:eastAsia="仿宋_GB2312"/>
          <w:sz w:val="32"/>
          <w:szCs w:val="32"/>
        </w:rPr>
        <w:t>在</w:t>
      </w:r>
      <w:r w:rsidRPr="0092227C">
        <w:rPr>
          <w:rFonts w:eastAsia="仿宋_GB2312" w:hint="eastAsia"/>
          <w:sz w:val="32"/>
          <w:szCs w:val="32"/>
        </w:rPr>
        <w:t>现行规划</w:t>
      </w:r>
      <w:r w:rsidRPr="0092227C">
        <w:rPr>
          <w:rFonts w:eastAsia="仿宋_GB2312"/>
          <w:sz w:val="32"/>
          <w:szCs w:val="32"/>
        </w:rPr>
        <w:t>批准</w:t>
      </w:r>
      <w:r w:rsidRPr="0092227C">
        <w:rPr>
          <w:rFonts w:eastAsia="仿宋_GB2312" w:hint="eastAsia"/>
          <w:sz w:val="32"/>
          <w:szCs w:val="32"/>
        </w:rPr>
        <w:t>实施之后提出</w:t>
      </w:r>
      <w:r w:rsidRPr="0092227C">
        <w:rPr>
          <w:rFonts w:eastAsia="仿宋_GB2312"/>
          <w:sz w:val="32"/>
          <w:szCs w:val="32"/>
        </w:rPr>
        <w:t>建设的，</w:t>
      </w:r>
      <w:r w:rsidRPr="0092227C">
        <w:rPr>
          <w:rFonts w:eastAsia="仿宋_GB2312" w:hint="eastAsia"/>
          <w:sz w:val="32"/>
          <w:szCs w:val="32"/>
        </w:rPr>
        <w:t>故</w:t>
      </w:r>
      <w:r w:rsidRPr="0092227C">
        <w:rPr>
          <w:rFonts w:eastAsia="仿宋_GB2312"/>
          <w:sz w:val="32"/>
          <w:szCs w:val="32"/>
        </w:rPr>
        <w:t>未能将其纳入</w:t>
      </w:r>
      <w:r w:rsidRPr="0092227C">
        <w:rPr>
          <w:rFonts w:eastAsia="仿宋_GB2312" w:hint="eastAsia"/>
          <w:sz w:val="32"/>
          <w:szCs w:val="32"/>
        </w:rPr>
        <w:t>现行规划</w:t>
      </w:r>
      <w:r w:rsidRPr="0092227C">
        <w:rPr>
          <w:rFonts w:eastAsia="仿宋_GB2312"/>
          <w:sz w:val="32"/>
          <w:szCs w:val="32"/>
        </w:rPr>
        <w:t>，导致有</w:t>
      </w:r>
      <w:r w:rsidRPr="0092227C">
        <w:rPr>
          <w:rFonts w:eastAsia="仿宋_GB2312"/>
          <w:sz w:val="32"/>
          <w:szCs w:val="32"/>
        </w:rPr>
        <w:t>0.8367</w:t>
      </w:r>
      <w:r w:rsidRPr="0092227C">
        <w:rPr>
          <w:rFonts w:eastAsia="仿宋_GB2312" w:hint="eastAsia"/>
          <w:sz w:val="32"/>
          <w:szCs w:val="32"/>
        </w:rPr>
        <w:t>公顷</w:t>
      </w:r>
      <w:r w:rsidRPr="0092227C">
        <w:rPr>
          <w:rFonts w:eastAsia="仿宋_GB2312"/>
          <w:sz w:val="32"/>
          <w:szCs w:val="32"/>
        </w:rPr>
        <w:t>用地不符合规划，不能满足项目建设的需求，因此需要对</w:t>
      </w:r>
      <w:r w:rsidRPr="0092227C">
        <w:rPr>
          <w:rFonts w:eastAsia="仿宋_GB2312" w:hint="eastAsia"/>
          <w:sz w:val="32"/>
          <w:szCs w:val="32"/>
        </w:rPr>
        <w:t>现行规划</w:t>
      </w:r>
      <w:r w:rsidRPr="0092227C">
        <w:rPr>
          <w:rFonts w:eastAsia="仿宋_GB2312"/>
          <w:sz w:val="32"/>
          <w:szCs w:val="32"/>
        </w:rPr>
        <w:t>进行修改。</w:t>
      </w:r>
    </w:p>
    <w:p w:rsidR="000756A7" w:rsidRPr="0092227C" w:rsidRDefault="000756A7" w:rsidP="000756A7">
      <w:pPr>
        <w:pStyle w:val="3"/>
        <w:spacing w:before="0" w:after="0" w:line="360" w:lineRule="auto"/>
        <w:rPr>
          <w:rFonts w:eastAsia="仿宋_GB2312"/>
          <w:szCs w:val="32"/>
        </w:rPr>
      </w:pPr>
      <w:bookmarkStart w:id="4" w:name="_Toc517967259"/>
      <w:r w:rsidRPr="0092227C">
        <w:rPr>
          <w:rFonts w:eastAsia="仿宋_GB2312"/>
          <w:szCs w:val="32"/>
        </w:rPr>
        <w:t>（</w:t>
      </w:r>
      <w:r w:rsidRPr="0092227C">
        <w:rPr>
          <w:rFonts w:eastAsia="仿宋_GB2312" w:hint="eastAsia"/>
          <w:szCs w:val="32"/>
        </w:rPr>
        <w:t>三</w:t>
      </w:r>
      <w:r w:rsidRPr="0092227C">
        <w:rPr>
          <w:rFonts w:eastAsia="仿宋_GB2312"/>
          <w:szCs w:val="32"/>
        </w:rPr>
        <w:t>）规划修改的对象</w:t>
      </w:r>
      <w:bookmarkEnd w:id="4"/>
    </w:p>
    <w:p w:rsidR="000756A7" w:rsidRPr="0092227C" w:rsidRDefault="000756A7" w:rsidP="000756A7">
      <w:pPr>
        <w:spacing w:line="360" w:lineRule="auto"/>
        <w:ind w:firstLineChars="200" w:firstLine="640"/>
        <w:rPr>
          <w:rFonts w:eastAsia="仿宋_GB2312"/>
          <w:b/>
          <w:sz w:val="32"/>
          <w:szCs w:val="32"/>
        </w:rPr>
      </w:pPr>
      <w:r w:rsidRPr="0092227C">
        <w:rPr>
          <w:rFonts w:eastAsia="仿宋_GB2312" w:hint="eastAsia"/>
          <w:sz w:val="32"/>
          <w:szCs w:val="32"/>
        </w:rPr>
        <w:t>本次</w:t>
      </w:r>
      <w:r w:rsidRPr="0092227C">
        <w:rPr>
          <w:rFonts w:eastAsia="仿宋_GB2312"/>
          <w:sz w:val="32"/>
          <w:szCs w:val="32"/>
        </w:rPr>
        <w:t>规划修改的对象为</w:t>
      </w:r>
      <w:r w:rsidRPr="0092227C">
        <w:rPr>
          <w:rFonts w:eastAsia="仿宋_GB2312" w:hint="eastAsia"/>
          <w:sz w:val="32"/>
          <w:szCs w:val="32"/>
        </w:rPr>
        <w:t>东海岛“渔光一体</w:t>
      </w:r>
      <w:r w:rsidRPr="0092227C">
        <w:rPr>
          <w:rFonts w:eastAsia="仿宋_GB2312" w:hint="eastAsia"/>
          <w:sz w:val="32"/>
          <w:szCs w:val="32"/>
        </w:rPr>
        <w:t>100MW</w:t>
      </w:r>
      <w:r w:rsidRPr="0092227C">
        <w:rPr>
          <w:rFonts w:eastAsia="仿宋_GB2312" w:hint="eastAsia"/>
          <w:sz w:val="32"/>
          <w:szCs w:val="32"/>
        </w:rPr>
        <w:t>光伏电站生态产业园”</w:t>
      </w:r>
      <w:r w:rsidRPr="0092227C">
        <w:rPr>
          <w:rFonts w:eastAsia="仿宋_GB2312" w:hint="eastAsia"/>
          <w:sz w:val="32"/>
          <w:szCs w:val="32"/>
        </w:rPr>
        <w:t>110kV</w:t>
      </w:r>
      <w:r w:rsidRPr="0092227C">
        <w:rPr>
          <w:rFonts w:eastAsia="仿宋_GB2312" w:hint="eastAsia"/>
          <w:sz w:val="32"/>
          <w:szCs w:val="32"/>
        </w:rPr>
        <w:t>升压站，选址位于湛江经济技术开发区东山镇文参村</w:t>
      </w:r>
      <w:r w:rsidRPr="0092227C">
        <w:rPr>
          <w:rFonts w:eastAsia="仿宋_GB2312"/>
          <w:sz w:val="32"/>
          <w:szCs w:val="32"/>
        </w:rPr>
        <w:t>，</w:t>
      </w:r>
      <w:r w:rsidRPr="0092227C">
        <w:rPr>
          <w:rFonts w:eastAsia="仿宋_GB2312" w:hint="eastAsia"/>
          <w:sz w:val="32"/>
          <w:szCs w:val="32"/>
        </w:rPr>
        <w:t>用地</w:t>
      </w:r>
      <w:r w:rsidRPr="0092227C">
        <w:rPr>
          <w:rFonts w:eastAsia="仿宋_GB2312"/>
          <w:sz w:val="32"/>
          <w:szCs w:val="32"/>
        </w:rPr>
        <w:t>总规模</w:t>
      </w:r>
      <w:r w:rsidRPr="0092227C">
        <w:rPr>
          <w:rFonts w:eastAsia="仿宋_GB2312" w:hint="eastAsia"/>
          <w:sz w:val="32"/>
          <w:szCs w:val="32"/>
        </w:rPr>
        <w:t>0.</w:t>
      </w:r>
      <w:r w:rsidRPr="0092227C">
        <w:rPr>
          <w:rFonts w:eastAsia="仿宋_GB2312"/>
          <w:sz w:val="32"/>
          <w:szCs w:val="32"/>
        </w:rPr>
        <w:t>98</w:t>
      </w:r>
      <w:r w:rsidRPr="0092227C">
        <w:rPr>
          <w:rFonts w:eastAsia="仿宋_GB2312" w:hint="eastAsia"/>
          <w:sz w:val="32"/>
          <w:szCs w:val="32"/>
        </w:rPr>
        <w:t>25</w:t>
      </w:r>
      <w:r w:rsidRPr="0092227C">
        <w:rPr>
          <w:rFonts w:eastAsia="仿宋_GB2312" w:hint="eastAsia"/>
          <w:sz w:val="32"/>
          <w:szCs w:val="32"/>
        </w:rPr>
        <w:t>公顷</w:t>
      </w:r>
      <w:r w:rsidRPr="0092227C">
        <w:rPr>
          <w:rFonts w:eastAsia="仿宋_GB2312"/>
          <w:sz w:val="32"/>
          <w:szCs w:val="32"/>
        </w:rPr>
        <w:t>，</w:t>
      </w:r>
      <w:r w:rsidRPr="0092227C">
        <w:rPr>
          <w:rFonts w:eastAsia="仿宋_GB2312" w:hint="eastAsia"/>
          <w:sz w:val="32"/>
          <w:szCs w:val="32"/>
        </w:rPr>
        <w:t>其中</w:t>
      </w:r>
      <w:r w:rsidRPr="0092227C">
        <w:rPr>
          <w:rFonts w:eastAsia="仿宋_GB2312"/>
          <w:sz w:val="32"/>
          <w:szCs w:val="32"/>
        </w:rPr>
        <w:t>有</w:t>
      </w:r>
      <w:r w:rsidRPr="0092227C">
        <w:rPr>
          <w:rFonts w:eastAsia="仿宋_GB2312"/>
          <w:sz w:val="32"/>
          <w:szCs w:val="32"/>
        </w:rPr>
        <w:t>0.8367</w:t>
      </w:r>
      <w:r w:rsidRPr="0092227C">
        <w:rPr>
          <w:rFonts w:eastAsia="仿宋_GB2312" w:hint="eastAsia"/>
          <w:sz w:val="32"/>
          <w:szCs w:val="32"/>
        </w:rPr>
        <w:t>公顷</w:t>
      </w:r>
      <w:r w:rsidRPr="0092227C">
        <w:rPr>
          <w:rFonts w:eastAsia="仿宋_GB2312"/>
          <w:sz w:val="32"/>
          <w:szCs w:val="32"/>
        </w:rPr>
        <w:t>不符合</w:t>
      </w:r>
      <w:r w:rsidRPr="0092227C">
        <w:rPr>
          <w:rFonts w:eastAsia="仿宋_GB2312" w:hint="eastAsia"/>
          <w:sz w:val="32"/>
          <w:szCs w:val="32"/>
        </w:rPr>
        <w:t>现行规划</w:t>
      </w:r>
      <w:r w:rsidRPr="0092227C">
        <w:rPr>
          <w:rFonts w:eastAsia="仿宋_GB2312"/>
          <w:sz w:val="32"/>
          <w:szCs w:val="32"/>
        </w:rPr>
        <w:t>。为</w:t>
      </w:r>
      <w:r w:rsidRPr="0092227C">
        <w:rPr>
          <w:rFonts w:eastAsia="仿宋_GB2312" w:hint="eastAsia"/>
          <w:sz w:val="32"/>
          <w:szCs w:val="32"/>
        </w:rPr>
        <w:t>满足</w:t>
      </w:r>
      <w:r w:rsidRPr="0092227C">
        <w:rPr>
          <w:rFonts w:eastAsia="仿宋_GB2312"/>
          <w:sz w:val="32"/>
          <w:szCs w:val="32"/>
        </w:rPr>
        <w:t>项目</w:t>
      </w:r>
      <w:r w:rsidRPr="0092227C">
        <w:rPr>
          <w:rFonts w:eastAsia="仿宋_GB2312" w:hint="eastAsia"/>
          <w:sz w:val="32"/>
          <w:szCs w:val="32"/>
        </w:rPr>
        <w:t>用地需求，统筹安排建设用地布局，本次规划修改拟在东山镇文参村调入城乡建设用地</w:t>
      </w:r>
      <w:r w:rsidRPr="0092227C">
        <w:rPr>
          <w:rFonts w:eastAsia="仿宋_GB2312"/>
          <w:sz w:val="32"/>
          <w:szCs w:val="32"/>
        </w:rPr>
        <w:t>0.8367</w:t>
      </w:r>
      <w:r w:rsidRPr="0092227C">
        <w:rPr>
          <w:rFonts w:eastAsia="仿宋_GB2312" w:hint="eastAsia"/>
          <w:sz w:val="32"/>
          <w:szCs w:val="32"/>
        </w:rPr>
        <w:t>公顷，同时拟在东山镇调文村调出规划城乡建设用地</w:t>
      </w:r>
      <w:r w:rsidRPr="0092227C">
        <w:rPr>
          <w:rFonts w:eastAsia="仿宋_GB2312"/>
          <w:sz w:val="32"/>
          <w:szCs w:val="32"/>
        </w:rPr>
        <w:t>0.8367</w:t>
      </w:r>
      <w:r w:rsidRPr="0092227C">
        <w:rPr>
          <w:rFonts w:eastAsia="仿宋_GB2312" w:hint="eastAsia"/>
          <w:sz w:val="32"/>
          <w:szCs w:val="32"/>
        </w:rPr>
        <w:t>公顷。由于本次规划修改涉及东山镇的城乡建设用地布局调整，因此，需要对现行规划进行相应修改。</w:t>
      </w:r>
    </w:p>
    <w:p w:rsidR="000756A7" w:rsidRPr="0092227C" w:rsidRDefault="000756A7" w:rsidP="000756A7">
      <w:pPr>
        <w:pStyle w:val="2"/>
        <w:spacing w:before="0" w:after="0" w:line="360" w:lineRule="auto"/>
        <w:jc w:val="left"/>
        <w:rPr>
          <w:rFonts w:ascii="Times New Roman" w:eastAsia="仿宋_GB2312" w:hAnsi="Times New Roman"/>
          <w:szCs w:val="32"/>
        </w:rPr>
      </w:pPr>
      <w:bookmarkStart w:id="5" w:name="_Toc517967260"/>
      <w:r w:rsidRPr="0092227C">
        <w:rPr>
          <w:rFonts w:ascii="Times New Roman" w:eastAsia="仿宋_GB2312" w:hAnsi="Times New Roman" w:hint="eastAsia"/>
          <w:szCs w:val="32"/>
        </w:rPr>
        <w:lastRenderedPageBreak/>
        <w:t>二</w:t>
      </w:r>
      <w:r w:rsidRPr="0092227C">
        <w:rPr>
          <w:rFonts w:ascii="Times New Roman" w:eastAsia="仿宋_GB2312" w:hAnsi="Times New Roman"/>
          <w:szCs w:val="32"/>
        </w:rPr>
        <w:t>、规划修改</w:t>
      </w:r>
      <w:r w:rsidRPr="0092227C">
        <w:rPr>
          <w:rFonts w:ascii="Times New Roman" w:eastAsia="仿宋_GB2312" w:hAnsi="Times New Roman" w:hint="eastAsia"/>
          <w:szCs w:val="32"/>
        </w:rPr>
        <w:t>具体</w:t>
      </w:r>
      <w:r w:rsidRPr="0092227C">
        <w:rPr>
          <w:rFonts w:ascii="Times New Roman" w:eastAsia="仿宋_GB2312" w:hAnsi="Times New Roman"/>
          <w:szCs w:val="32"/>
        </w:rPr>
        <w:t>情况</w:t>
      </w:r>
      <w:bookmarkEnd w:id="5"/>
    </w:p>
    <w:p w:rsidR="000756A7" w:rsidRPr="0092227C" w:rsidRDefault="000756A7" w:rsidP="000756A7">
      <w:pPr>
        <w:pStyle w:val="3"/>
        <w:spacing w:before="0" w:after="0" w:line="360" w:lineRule="auto"/>
        <w:rPr>
          <w:rFonts w:eastAsia="仿宋_GB2312"/>
          <w:szCs w:val="32"/>
        </w:rPr>
      </w:pPr>
      <w:bookmarkStart w:id="6" w:name="_Toc329186699"/>
      <w:bookmarkStart w:id="7" w:name="_Toc517967261"/>
      <w:r w:rsidRPr="0092227C">
        <w:rPr>
          <w:rFonts w:eastAsia="仿宋_GB2312"/>
          <w:szCs w:val="32"/>
        </w:rPr>
        <w:t>（</w:t>
      </w:r>
      <w:r w:rsidRPr="0092227C">
        <w:rPr>
          <w:rFonts w:eastAsia="仿宋_GB2312" w:hint="eastAsia"/>
          <w:szCs w:val="32"/>
        </w:rPr>
        <w:t>一</w:t>
      </w:r>
      <w:r w:rsidRPr="0092227C">
        <w:rPr>
          <w:rFonts w:eastAsia="仿宋_GB2312"/>
          <w:szCs w:val="32"/>
        </w:rPr>
        <w:t>）调</w:t>
      </w:r>
      <w:r w:rsidRPr="0092227C">
        <w:rPr>
          <w:rFonts w:eastAsia="仿宋_GB2312" w:hint="eastAsia"/>
          <w:szCs w:val="32"/>
        </w:rPr>
        <w:t>整</w:t>
      </w:r>
      <w:r w:rsidRPr="0092227C">
        <w:rPr>
          <w:rFonts w:eastAsia="仿宋_GB2312"/>
          <w:szCs w:val="32"/>
        </w:rPr>
        <w:t>地块土地利用现状及规划</w:t>
      </w:r>
      <w:bookmarkEnd w:id="6"/>
      <w:r w:rsidRPr="0092227C">
        <w:rPr>
          <w:rFonts w:eastAsia="仿宋_GB2312"/>
          <w:szCs w:val="32"/>
        </w:rPr>
        <w:t>情况</w:t>
      </w:r>
      <w:bookmarkEnd w:id="7"/>
    </w:p>
    <w:p w:rsidR="000756A7" w:rsidRPr="0092227C" w:rsidRDefault="000756A7" w:rsidP="000756A7">
      <w:pPr>
        <w:spacing w:line="360" w:lineRule="auto"/>
        <w:ind w:firstLineChars="200" w:firstLine="643"/>
        <w:rPr>
          <w:rFonts w:eastAsia="仿宋_GB2312"/>
          <w:b/>
          <w:sz w:val="32"/>
          <w:szCs w:val="32"/>
        </w:rPr>
      </w:pPr>
      <w:r w:rsidRPr="0092227C">
        <w:rPr>
          <w:rFonts w:eastAsia="仿宋_GB2312"/>
          <w:b/>
          <w:sz w:val="32"/>
          <w:szCs w:val="32"/>
        </w:rPr>
        <w:t>1</w:t>
      </w:r>
      <w:r w:rsidRPr="0092227C">
        <w:rPr>
          <w:rFonts w:eastAsia="仿宋_GB2312"/>
          <w:b/>
          <w:sz w:val="32"/>
          <w:szCs w:val="32"/>
        </w:rPr>
        <w:t>、调入地块的土地利用现状</w:t>
      </w:r>
      <w:r w:rsidRPr="0092227C">
        <w:rPr>
          <w:rFonts w:eastAsia="仿宋_GB2312" w:hint="eastAsia"/>
          <w:b/>
          <w:sz w:val="32"/>
          <w:szCs w:val="32"/>
        </w:rPr>
        <w:t>及</w:t>
      </w:r>
      <w:r w:rsidRPr="0092227C">
        <w:rPr>
          <w:rFonts w:eastAsia="仿宋_GB2312"/>
          <w:b/>
          <w:sz w:val="32"/>
          <w:szCs w:val="32"/>
        </w:rPr>
        <w:t>规划情况</w:t>
      </w:r>
    </w:p>
    <w:p w:rsidR="000756A7" w:rsidRPr="0092227C" w:rsidRDefault="000756A7" w:rsidP="000756A7">
      <w:pPr>
        <w:spacing w:line="360" w:lineRule="auto"/>
        <w:ind w:firstLineChars="200" w:firstLine="643"/>
        <w:rPr>
          <w:rFonts w:eastAsia="仿宋_GB2312"/>
          <w:b/>
          <w:sz w:val="32"/>
          <w:szCs w:val="32"/>
        </w:rPr>
      </w:pPr>
      <w:r w:rsidRPr="0092227C">
        <w:rPr>
          <w:rFonts w:eastAsia="仿宋_GB2312" w:hint="eastAsia"/>
          <w:b/>
          <w:sz w:val="32"/>
          <w:szCs w:val="32"/>
        </w:rPr>
        <w:t>（</w:t>
      </w:r>
      <w:r w:rsidRPr="0092227C">
        <w:rPr>
          <w:rFonts w:eastAsia="仿宋_GB2312" w:hint="eastAsia"/>
          <w:b/>
          <w:sz w:val="32"/>
          <w:szCs w:val="32"/>
        </w:rPr>
        <w:t>1</w:t>
      </w:r>
      <w:r w:rsidRPr="0092227C">
        <w:rPr>
          <w:rFonts w:eastAsia="仿宋_GB2312" w:hint="eastAsia"/>
          <w:b/>
          <w:sz w:val="32"/>
          <w:szCs w:val="32"/>
        </w:rPr>
        <w:t>）</w:t>
      </w:r>
      <w:r w:rsidRPr="0092227C">
        <w:rPr>
          <w:rFonts w:eastAsia="仿宋_GB2312"/>
          <w:b/>
          <w:sz w:val="32"/>
          <w:szCs w:val="32"/>
        </w:rPr>
        <w:t>调入地块的土地利用现状</w:t>
      </w:r>
    </w:p>
    <w:p w:rsidR="000756A7" w:rsidRPr="0092227C" w:rsidRDefault="000756A7" w:rsidP="000756A7">
      <w:pPr>
        <w:widowControl/>
        <w:ind w:firstLineChars="200" w:firstLine="640"/>
        <w:rPr>
          <w:rFonts w:eastAsia="仿宋_GB2312"/>
          <w:sz w:val="32"/>
          <w:szCs w:val="32"/>
        </w:rPr>
      </w:pPr>
      <w:r w:rsidRPr="0092227C">
        <w:rPr>
          <w:rFonts w:eastAsia="仿宋_GB2312"/>
          <w:sz w:val="32"/>
          <w:szCs w:val="32"/>
        </w:rPr>
        <w:t>本次规划</w:t>
      </w:r>
      <w:r w:rsidRPr="0092227C">
        <w:rPr>
          <w:rFonts w:eastAsia="仿宋_GB2312" w:hint="eastAsia"/>
          <w:sz w:val="32"/>
          <w:szCs w:val="32"/>
        </w:rPr>
        <w:t>调入</w:t>
      </w:r>
      <w:r w:rsidRPr="0092227C">
        <w:rPr>
          <w:rFonts w:eastAsia="仿宋_GB2312"/>
          <w:sz w:val="32"/>
          <w:szCs w:val="32"/>
        </w:rPr>
        <w:t>地块位于</w:t>
      </w:r>
      <w:r w:rsidRPr="0092227C">
        <w:rPr>
          <w:rFonts w:eastAsia="仿宋_GB2312" w:hint="eastAsia"/>
          <w:sz w:val="32"/>
          <w:szCs w:val="32"/>
        </w:rPr>
        <w:t>东山镇文参村</w:t>
      </w:r>
      <w:r w:rsidRPr="0092227C">
        <w:rPr>
          <w:rFonts w:eastAsia="仿宋_GB2312"/>
          <w:sz w:val="32"/>
          <w:szCs w:val="32"/>
        </w:rPr>
        <w:t>，涉及调入城乡建设用地面积为</w:t>
      </w:r>
      <w:r w:rsidRPr="0092227C">
        <w:rPr>
          <w:rFonts w:eastAsia="仿宋_GB2312"/>
          <w:sz w:val="32"/>
          <w:szCs w:val="32"/>
        </w:rPr>
        <w:t>0.8367</w:t>
      </w:r>
      <w:r w:rsidRPr="0092227C">
        <w:rPr>
          <w:rFonts w:eastAsia="仿宋_GB2312" w:hint="eastAsia"/>
          <w:sz w:val="32"/>
          <w:szCs w:val="32"/>
        </w:rPr>
        <w:t>公顷。</w:t>
      </w:r>
      <w:r w:rsidRPr="0092227C">
        <w:rPr>
          <w:rFonts w:eastAsia="仿宋_GB2312"/>
          <w:sz w:val="32"/>
          <w:szCs w:val="32"/>
        </w:rPr>
        <w:t>根据</w:t>
      </w:r>
      <w:r w:rsidRPr="0092227C">
        <w:rPr>
          <w:rFonts w:eastAsia="仿宋_GB2312" w:hint="eastAsia"/>
          <w:sz w:val="32"/>
          <w:szCs w:val="32"/>
        </w:rPr>
        <w:t>湛江经济技术开发区（东海岛）</w:t>
      </w:r>
      <w:r w:rsidRPr="0092227C">
        <w:rPr>
          <w:rFonts w:eastAsia="仿宋_GB2312" w:hint="eastAsia"/>
          <w:sz w:val="32"/>
          <w:szCs w:val="32"/>
        </w:rPr>
        <w:t>2016</w:t>
      </w:r>
      <w:r w:rsidRPr="0092227C">
        <w:rPr>
          <w:rFonts w:eastAsia="仿宋_GB2312" w:hint="eastAsia"/>
          <w:sz w:val="32"/>
          <w:szCs w:val="32"/>
        </w:rPr>
        <w:t>年土地利用变更调查成果</w:t>
      </w:r>
      <w:r w:rsidRPr="0092227C">
        <w:rPr>
          <w:rFonts w:eastAsia="仿宋_GB2312"/>
          <w:sz w:val="32"/>
          <w:szCs w:val="32"/>
        </w:rPr>
        <w:t>，</w:t>
      </w:r>
      <w:r w:rsidRPr="0092227C">
        <w:rPr>
          <w:rFonts w:eastAsia="仿宋_GB2312" w:hint="eastAsia"/>
          <w:sz w:val="32"/>
          <w:szCs w:val="32"/>
        </w:rPr>
        <w:t>本次</w:t>
      </w:r>
      <w:r w:rsidRPr="0092227C">
        <w:rPr>
          <w:rFonts w:eastAsia="仿宋_GB2312"/>
          <w:sz w:val="32"/>
          <w:szCs w:val="32"/>
        </w:rPr>
        <w:t>规划修改调入地块不涉及现状耕地</w:t>
      </w:r>
      <w:r w:rsidRPr="0092227C">
        <w:rPr>
          <w:rFonts w:eastAsia="仿宋_GB2312" w:hint="eastAsia"/>
          <w:sz w:val="32"/>
          <w:szCs w:val="32"/>
        </w:rPr>
        <w:t>及</w:t>
      </w:r>
      <w:r w:rsidRPr="0092227C">
        <w:rPr>
          <w:rFonts w:eastAsia="仿宋_GB2312"/>
          <w:sz w:val="32"/>
          <w:szCs w:val="32"/>
        </w:rPr>
        <w:t>可调整地类</w:t>
      </w:r>
      <w:r w:rsidRPr="0092227C">
        <w:rPr>
          <w:rFonts w:eastAsia="仿宋_GB2312" w:hint="eastAsia"/>
          <w:sz w:val="32"/>
          <w:szCs w:val="32"/>
        </w:rPr>
        <w:t>。</w:t>
      </w:r>
      <w:r w:rsidRPr="0092227C">
        <w:rPr>
          <w:rFonts w:eastAsia="仿宋_GB2312"/>
          <w:sz w:val="32"/>
          <w:szCs w:val="32"/>
        </w:rPr>
        <w:t>调入地块土地利用现状为农用地</w:t>
      </w:r>
      <w:r w:rsidRPr="0092227C">
        <w:rPr>
          <w:rFonts w:eastAsia="仿宋_GB2312" w:hint="eastAsia"/>
          <w:sz w:val="32"/>
          <w:szCs w:val="32"/>
        </w:rPr>
        <w:t>0.790</w:t>
      </w:r>
      <w:r w:rsidRPr="0092227C">
        <w:rPr>
          <w:rFonts w:eastAsia="仿宋_GB2312"/>
          <w:sz w:val="32"/>
          <w:szCs w:val="32"/>
        </w:rPr>
        <w:t>7</w:t>
      </w:r>
      <w:r w:rsidRPr="0092227C">
        <w:rPr>
          <w:rFonts w:eastAsia="仿宋_GB2312" w:hint="eastAsia"/>
          <w:sz w:val="32"/>
          <w:szCs w:val="32"/>
        </w:rPr>
        <w:t>公顷，均为坑塘水面；</w:t>
      </w:r>
      <w:r w:rsidRPr="0092227C">
        <w:rPr>
          <w:rFonts w:eastAsia="仿宋_GB2312"/>
          <w:sz w:val="32"/>
          <w:szCs w:val="32"/>
        </w:rPr>
        <w:t>建设用地</w:t>
      </w:r>
      <w:r w:rsidRPr="0092227C">
        <w:rPr>
          <w:rFonts w:eastAsia="仿宋_GB2312"/>
          <w:sz w:val="32"/>
          <w:szCs w:val="32"/>
        </w:rPr>
        <w:t>0.0460</w:t>
      </w:r>
      <w:r w:rsidRPr="0092227C">
        <w:rPr>
          <w:rFonts w:eastAsia="仿宋_GB2312" w:hint="eastAsia"/>
          <w:sz w:val="32"/>
          <w:szCs w:val="32"/>
        </w:rPr>
        <w:t>公顷，</w:t>
      </w:r>
      <w:r w:rsidRPr="0092227C">
        <w:rPr>
          <w:rFonts w:eastAsia="仿宋_GB2312"/>
          <w:sz w:val="32"/>
          <w:szCs w:val="32"/>
        </w:rPr>
        <w:t>均为</w:t>
      </w:r>
      <w:r w:rsidRPr="0092227C">
        <w:rPr>
          <w:rFonts w:eastAsia="仿宋_GB2312" w:hint="eastAsia"/>
          <w:sz w:val="32"/>
          <w:szCs w:val="32"/>
        </w:rPr>
        <w:t>水工建筑用地。</w:t>
      </w:r>
      <w:r w:rsidRPr="0092227C">
        <w:rPr>
          <w:rFonts w:eastAsia="仿宋_GB2312"/>
          <w:sz w:val="32"/>
          <w:szCs w:val="32"/>
        </w:rPr>
        <w:t>经调查，</w:t>
      </w:r>
      <w:r w:rsidRPr="0092227C">
        <w:rPr>
          <w:rFonts w:eastAsia="仿宋_GB2312" w:hint="eastAsia"/>
          <w:sz w:val="32"/>
          <w:szCs w:val="32"/>
        </w:rPr>
        <w:t>现状</w:t>
      </w:r>
      <w:r w:rsidRPr="0092227C">
        <w:rPr>
          <w:rFonts w:eastAsia="仿宋_GB2312"/>
          <w:sz w:val="32"/>
          <w:szCs w:val="32"/>
        </w:rPr>
        <w:t>为</w:t>
      </w:r>
      <w:r w:rsidRPr="0092227C">
        <w:rPr>
          <w:rFonts w:eastAsia="仿宋_GB2312" w:hint="eastAsia"/>
          <w:sz w:val="32"/>
          <w:szCs w:val="32"/>
        </w:rPr>
        <w:t>建设用地</w:t>
      </w:r>
      <w:r w:rsidRPr="0092227C">
        <w:rPr>
          <w:rFonts w:eastAsia="仿宋_GB2312"/>
          <w:sz w:val="32"/>
          <w:szCs w:val="32"/>
        </w:rPr>
        <w:t>部分</w:t>
      </w:r>
      <w:r w:rsidRPr="0092227C">
        <w:rPr>
          <w:rFonts w:eastAsia="仿宋_GB2312" w:hint="eastAsia"/>
          <w:sz w:val="32"/>
          <w:szCs w:val="32"/>
        </w:rPr>
        <w:t>在</w:t>
      </w:r>
      <w:r w:rsidRPr="0092227C">
        <w:rPr>
          <w:rFonts w:eastAsia="仿宋_GB2312"/>
          <w:sz w:val="32"/>
          <w:szCs w:val="32"/>
        </w:rPr>
        <w:t>现行规划基期已</w:t>
      </w:r>
      <w:r w:rsidRPr="0092227C">
        <w:rPr>
          <w:rFonts w:eastAsia="仿宋_GB2312" w:hint="eastAsia"/>
          <w:sz w:val="32"/>
          <w:szCs w:val="32"/>
        </w:rPr>
        <w:t>是</w:t>
      </w:r>
      <w:r w:rsidRPr="0092227C">
        <w:rPr>
          <w:rFonts w:eastAsia="仿宋_GB2312"/>
          <w:sz w:val="32"/>
          <w:szCs w:val="32"/>
        </w:rPr>
        <w:t>水工建筑用地</w:t>
      </w:r>
      <w:r w:rsidRPr="0092227C">
        <w:rPr>
          <w:rFonts w:eastAsia="仿宋_GB2312" w:hint="eastAsia"/>
          <w:sz w:val="32"/>
          <w:szCs w:val="32"/>
        </w:rPr>
        <w:t>，</w:t>
      </w:r>
      <w:r w:rsidRPr="0092227C">
        <w:rPr>
          <w:rFonts w:eastAsia="仿宋_GB2312"/>
          <w:sz w:val="32"/>
          <w:szCs w:val="32"/>
        </w:rPr>
        <w:t>实地</w:t>
      </w:r>
      <w:r w:rsidRPr="0092227C">
        <w:rPr>
          <w:rFonts w:eastAsia="仿宋_GB2312" w:hint="eastAsia"/>
          <w:sz w:val="32"/>
          <w:szCs w:val="32"/>
        </w:rPr>
        <w:t>未进行</w:t>
      </w:r>
      <w:r w:rsidRPr="0092227C">
        <w:rPr>
          <w:rFonts w:eastAsia="仿宋_GB2312"/>
          <w:sz w:val="32"/>
          <w:szCs w:val="32"/>
        </w:rPr>
        <w:t>建设</w:t>
      </w:r>
      <w:r w:rsidRPr="0092227C">
        <w:rPr>
          <w:rFonts w:eastAsia="仿宋_GB2312" w:hint="eastAsia"/>
          <w:sz w:val="32"/>
          <w:szCs w:val="32"/>
        </w:rPr>
        <w:t>，</w:t>
      </w:r>
      <w:r w:rsidRPr="0092227C">
        <w:rPr>
          <w:rFonts w:eastAsia="仿宋_GB2312"/>
          <w:sz w:val="32"/>
          <w:szCs w:val="32"/>
        </w:rPr>
        <w:t>符合</w:t>
      </w:r>
      <w:r w:rsidRPr="0092227C">
        <w:rPr>
          <w:rFonts w:eastAsia="仿宋_GB2312" w:hint="eastAsia"/>
          <w:sz w:val="32"/>
          <w:szCs w:val="32"/>
        </w:rPr>
        <w:t>调入</w:t>
      </w:r>
      <w:r w:rsidRPr="0092227C">
        <w:rPr>
          <w:rFonts w:eastAsia="仿宋_GB2312"/>
          <w:sz w:val="32"/>
          <w:szCs w:val="32"/>
        </w:rPr>
        <w:t>要求</w:t>
      </w:r>
      <w:r w:rsidRPr="0092227C">
        <w:rPr>
          <w:rFonts w:eastAsia="仿宋_GB2312" w:hint="eastAsia"/>
          <w:sz w:val="32"/>
          <w:szCs w:val="32"/>
        </w:rPr>
        <w:t>。</w:t>
      </w:r>
      <w:r w:rsidRPr="0092227C">
        <w:rPr>
          <w:rFonts w:eastAsia="仿宋_GB2312"/>
          <w:sz w:val="32"/>
          <w:szCs w:val="32"/>
        </w:rPr>
        <w:t>具体情况如下表所示</w:t>
      </w:r>
      <w:r w:rsidRPr="0092227C">
        <w:rPr>
          <w:rFonts w:eastAsia="仿宋_GB2312" w:hint="eastAsia"/>
          <w:sz w:val="32"/>
          <w:szCs w:val="32"/>
        </w:rPr>
        <w:t>。</w:t>
      </w:r>
    </w:p>
    <w:p w:rsidR="000756A7" w:rsidRPr="0092227C" w:rsidRDefault="000756A7" w:rsidP="000756A7">
      <w:pPr>
        <w:spacing w:line="360" w:lineRule="auto"/>
        <w:jc w:val="center"/>
        <w:rPr>
          <w:rFonts w:eastAsia="仿宋_GB2312"/>
          <w:b/>
          <w:sz w:val="32"/>
          <w:szCs w:val="32"/>
        </w:rPr>
      </w:pPr>
      <w:r w:rsidRPr="0092227C">
        <w:rPr>
          <w:rFonts w:eastAsia="仿宋_GB2312"/>
          <w:b/>
          <w:sz w:val="32"/>
          <w:szCs w:val="32"/>
        </w:rPr>
        <w:t>表</w:t>
      </w:r>
      <w:r w:rsidRPr="0092227C">
        <w:rPr>
          <w:rFonts w:eastAsia="仿宋_GB2312" w:hint="eastAsia"/>
          <w:b/>
          <w:sz w:val="32"/>
          <w:szCs w:val="32"/>
        </w:rPr>
        <w:t>2</w:t>
      </w:r>
      <w:r w:rsidRPr="0092227C">
        <w:rPr>
          <w:rFonts w:eastAsia="仿宋_GB2312"/>
          <w:b/>
          <w:sz w:val="32"/>
          <w:szCs w:val="32"/>
        </w:rPr>
        <w:t>-1</w:t>
      </w:r>
      <w:r w:rsidRPr="0092227C">
        <w:rPr>
          <w:rFonts w:eastAsia="仿宋_GB2312" w:hint="eastAsia"/>
          <w:b/>
          <w:sz w:val="32"/>
          <w:szCs w:val="32"/>
        </w:rPr>
        <w:t xml:space="preserve"> </w:t>
      </w:r>
      <w:r w:rsidRPr="0092227C">
        <w:rPr>
          <w:rFonts w:eastAsia="仿宋_GB2312"/>
          <w:b/>
          <w:sz w:val="32"/>
          <w:szCs w:val="32"/>
        </w:rPr>
        <w:t xml:space="preserve"> </w:t>
      </w:r>
      <w:r w:rsidRPr="0092227C">
        <w:rPr>
          <w:rFonts w:eastAsia="仿宋_GB2312"/>
          <w:b/>
          <w:sz w:val="32"/>
          <w:szCs w:val="32"/>
        </w:rPr>
        <w:t>调入地块土地利用</w:t>
      </w:r>
      <w:r w:rsidRPr="0092227C">
        <w:rPr>
          <w:rFonts w:eastAsia="仿宋_GB2312" w:hint="eastAsia"/>
          <w:b/>
          <w:sz w:val="32"/>
          <w:szCs w:val="32"/>
        </w:rPr>
        <w:t>现状</w:t>
      </w:r>
      <w:r w:rsidRPr="0092227C">
        <w:rPr>
          <w:rFonts w:eastAsia="仿宋_GB2312"/>
          <w:b/>
          <w:sz w:val="32"/>
          <w:szCs w:val="32"/>
        </w:rPr>
        <w:t>情况表</w:t>
      </w:r>
    </w:p>
    <w:p w:rsidR="00913AC9" w:rsidRDefault="00913AC9" w:rsidP="00913AC9">
      <w:pPr>
        <w:wordWrap w:val="0"/>
        <w:ind w:right="-52" w:firstLine="540"/>
        <w:jc w:val="right"/>
        <w:rPr>
          <w:rFonts w:eastAsia="仿宋_GB2312"/>
          <w:color w:val="000000"/>
          <w:sz w:val="24"/>
          <w:szCs w:val="21"/>
        </w:rPr>
      </w:pPr>
      <w:r w:rsidRPr="00363BB2">
        <w:rPr>
          <w:rFonts w:eastAsia="仿宋_GB2312" w:hint="eastAsia"/>
          <w:color w:val="000000"/>
          <w:sz w:val="24"/>
          <w:szCs w:val="21"/>
        </w:rPr>
        <w:t>单位</w:t>
      </w:r>
      <w:r w:rsidRPr="00363BB2">
        <w:rPr>
          <w:rFonts w:eastAsia="仿宋_GB2312"/>
          <w:color w:val="000000"/>
          <w:sz w:val="24"/>
          <w:szCs w:val="21"/>
        </w:rPr>
        <w:t>：公顷</w:t>
      </w:r>
    </w:p>
    <w:tbl>
      <w:tblPr>
        <w:tblW w:w="8296" w:type="dxa"/>
        <w:jc w:val="center"/>
        <w:tblInd w:w="2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82"/>
        <w:gridCol w:w="797"/>
        <w:gridCol w:w="1498"/>
        <w:gridCol w:w="1921"/>
        <w:gridCol w:w="850"/>
        <w:gridCol w:w="1497"/>
      </w:tblGrid>
      <w:tr w:rsidR="00913AC9" w:rsidRPr="00E253D8" w:rsidTr="00913AC9">
        <w:trPr>
          <w:trHeight w:val="397"/>
          <w:tblHeader/>
          <w:jc w:val="center"/>
        </w:trPr>
        <w:tc>
          <w:tcPr>
            <w:tcW w:w="1733" w:type="dxa"/>
            <w:gridSpan w:val="2"/>
            <w:vMerge w:val="restart"/>
            <w:vAlign w:val="center"/>
          </w:tcPr>
          <w:p w:rsidR="00913AC9" w:rsidRPr="00913AC9" w:rsidRDefault="00913AC9" w:rsidP="000E26B7">
            <w:pPr>
              <w:pStyle w:val="a6"/>
              <w:jc w:val="center"/>
              <w:rPr>
                <w:rFonts w:ascii="Times New Roman" w:eastAsia="仿宋_GB2312" w:hAnsi="Times New Roman"/>
                <w:b/>
                <w:sz w:val="24"/>
                <w:szCs w:val="24"/>
              </w:rPr>
            </w:pPr>
            <w:r w:rsidRPr="00913AC9">
              <w:rPr>
                <w:rFonts w:ascii="Times New Roman" w:eastAsia="仿宋_GB2312" w:hAnsi="Times New Roman" w:hint="eastAsia"/>
                <w:b/>
                <w:sz w:val="24"/>
                <w:szCs w:val="24"/>
              </w:rPr>
              <w:t>地理位置</w:t>
            </w:r>
          </w:p>
        </w:tc>
        <w:tc>
          <w:tcPr>
            <w:tcW w:w="797" w:type="dxa"/>
            <w:vMerge w:val="restart"/>
            <w:vAlign w:val="center"/>
          </w:tcPr>
          <w:p w:rsidR="00913AC9" w:rsidRPr="00913AC9" w:rsidRDefault="00913AC9" w:rsidP="000E26B7">
            <w:pPr>
              <w:pStyle w:val="a6"/>
              <w:jc w:val="center"/>
              <w:rPr>
                <w:rFonts w:ascii="Times New Roman" w:eastAsia="仿宋_GB2312" w:hAnsi="Times New Roman"/>
                <w:b/>
                <w:sz w:val="24"/>
                <w:szCs w:val="24"/>
              </w:rPr>
            </w:pPr>
            <w:r w:rsidRPr="00913AC9">
              <w:rPr>
                <w:rFonts w:ascii="Times New Roman" w:eastAsia="仿宋_GB2312" w:hAnsi="Times New Roman"/>
                <w:b/>
                <w:sz w:val="24"/>
                <w:szCs w:val="24"/>
              </w:rPr>
              <w:t>地块编号</w:t>
            </w:r>
          </w:p>
        </w:tc>
        <w:tc>
          <w:tcPr>
            <w:tcW w:w="3419" w:type="dxa"/>
            <w:gridSpan w:val="2"/>
            <w:vAlign w:val="center"/>
          </w:tcPr>
          <w:p w:rsidR="00913AC9" w:rsidRPr="00913AC9" w:rsidRDefault="00913AC9" w:rsidP="000E26B7">
            <w:pPr>
              <w:pStyle w:val="a6"/>
              <w:jc w:val="center"/>
              <w:rPr>
                <w:rFonts w:ascii="Times New Roman" w:eastAsia="仿宋_GB2312" w:hAnsi="Times New Roman"/>
                <w:b/>
                <w:sz w:val="24"/>
                <w:szCs w:val="24"/>
              </w:rPr>
            </w:pPr>
            <w:r w:rsidRPr="00913AC9">
              <w:rPr>
                <w:rFonts w:ascii="Times New Roman" w:eastAsia="仿宋_GB2312" w:hAnsi="Times New Roman"/>
                <w:b/>
                <w:sz w:val="24"/>
                <w:szCs w:val="24"/>
              </w:rPr>
              <w:t>地类名称</w:t>
            </w:r>
          </w:p>
        </w:tc>
        <w:tc>
          <w:tcPr>
            <w:tcW w:w="850" w:type="dxa"/>
            <w:vMerge w:val="restart"/>
            <w:vAlign w:val="center"/>
          </w:tcPr>
          <w:p w:rsidR="00913AC9" w:rsidRPr="00913AC9" w:rsidRDefault="00913AC9" w:rsidP="000E26B7">
            <w:pPr>
              <w:pStyle w:val="a6"/>
              <w:jc w:val="center"/>
              <w:rPr>
                <w:rFonts w:ascii="Times New Roman" w:eastAsia="仿宋_GB2312" w:hAnsi="Times New Roman"/>
                <w:b/>
                <w:sz w:val="24"/>
                <w:szCs w:val="24"/>
              </w:rPr>
            </w:pPr>
            <w:r w:rsidRPr="00913AC9">
              <w:rPr>
                <w:rFonts w:ascii="Times New Roman" w:eastAsia="仿宋_GB2312" w:hAnsi="Times New Roman"/>
                <w:b/>
                <w:sz w:val="24"/>
                <w:szCs w:val="24"/>
              </w:rPr>
              <w:t>地类编码</w:t>
            </w:r>
          </w:p>
        </w:tc>
        <w:tc>
          <w:tcPr>
            <w:tcW w:w="1497" w:type="dxa"/>
            <w:vMerge w:val="restart"/>
            <w:vAlign w:val="center"/>
          </w:tcPr>
          <w:p w:rsidR="00913AC9" w:rsidRPr="00913AC9" w:rsidRDefault="00913AC9" w:rsidP="000E26B7">
            <w:pPr>
              <w:pStyle w:val="a6"/>
              <w:jc w:val="center"/>
              <w:rPr>
                <w:rFonts w:ascii="Times New Roman" w:eastAsia="仿宋_GB2312" w:hAnsi="Times New Roman"/>
                <w:b/>
                <w:sz w:val="24"/>
                <w:szCs w:val="24"/>
              </w:rPr>
            </w:pPr>
            <w:r w:rsidRPr="00913AC9">
              <w:rPr>
                <w:rFonts w:ascii="Times New Roman" w:eastAsia="仿宋_GB2312" w:hAnsi="Times New Roman"/>
                <w:b/>
                <w:sz w:val="24"/>
                <w:szCs w:val="24"/>
              </w:rPr>
              <w:t>面积</w:t>
            </w:r>
          </w:p>
        </w:tc>
      </w:tr>
      <w:tr w:rsidR="00913AC9" w:rsidRPr="00E253D8" w:rsidTr="00913AC9">
        <w:trPr>
          <w:trHeight w:val="397"/>
          <w:tblHeader/>
          <w:jc w:val="center"/>
        </w:trPr>
        <w:tc>
          <w:tcPr>
            <w:tcW w:w="1733" w:type="dxa"/>
            <w:gridSpan w:val="2"/>
            <w:vMerge/>
            <w:vAlign w:val="center"/>
          </w:tcPr>
          <w:p w:rsidR="00913AC9" w:rsidRPr="00913AC9" w:rsidRDefault="00913AC9" w:rsidP="000E26B7">
            <w:pPr>
              <w:pStyle w:val="a6"/>
              <w:jc w:val="center"/>
              <w:rPr>
                <w:rFonts w:ascii="Times New Roman" w:eastAsia="仿宋_GB2312" w:hAnsi="Times New Roman"/>
                <w:sz w:val="24"/>
                <w:szCs w:val="24"/>
              </w:rPr>
            </w:pPr>
          </w:p>
        </w:tc>
        <w:tc>
          <w:tcPr>
            <w:tcW w:w="797" w:type="dxa"/>
            <w:vMerge/>
            <w:vAlign w:val="center"/>
          </w:tcPr>
          <w:p w:rsidR="00913AC9" w:rsidRPr="00913AC9" w:rsidRDefault="00913AC9" w:rsidP="000E26B7">
            <w:pPr>
              <w:pStyle w:val="a6"/>
              <w:jc w:val="center"/>
              <w:rPr>
                <w:rFonts w:ascii="Times New Roman" w:eastAsia="仿宋_GB2312" w:hAnsi="Times New Roman"/>
                <w:sz w:val="24"/>
                <w:szCs w:val="24"/>
              </w:rPr>
            </w:pPr>
          </w:p>
        </w:tc>
        <w:tc>
          <w:tcPr>
            <w:tcW w:w="1498" w:type="dxa"/>
            <w:vAlign w:val="center"/>
          </w:tcPr>
          <w:p w:rsidR="00913AC9" w:rsidRPr="00913AC9" w:rsidRDefault="00913AC9" w:rsidP="000E26B7">
            <w:pPr>
              <w:pStyle w:val="a6"/>
              <w:jc w:val="center"/>
              <w:rPr>
                <w:rFonts w:ascii="Times New Roman" w:eastAsia="仿宋_GB2312" w:hAnsi="Times New Roman"/>
                <w:b/>
                <w:sz w:val="24"/>
                <w:szCs w:val="24"/>
              </w:rPr>
            </w:pPr>
            <w:r w:rsidRPr="00913AC9">
              <w:rPr>
                <w:rFonts w:ascii="Times New Roman" w:eastAsia="仿宋_GB2312" w:hAnsi="Times New Roman"/>
                <w:b/>
                <w:sz w:val="24"/>
                <w:szCs w:val="24"/>
              </w:rPr>
              <w:t>一级地类</w:t>
            </w:r>
          </w:p>
        </w:tc>
        <w:tc>
          <w:tcPr>
            <w:tcW w:w="1921" w:type="dxa"/>
            <w:vAlign w:val="center"/>
          </w:tcPr>
          <w:p w:rsidR="00913AC9" w:rsidRPr="00913AC9" w:rsidRDefault="00913AC9" w:rsidP="000E26B7">
            <w:pPr>
              <w:pStyle w:val="a6"/>
              <w:jc w:val="center"/>
              <w:rPr>
                <w:rFonts w:ascii="Times New Roman" w:eastAsia="仿宋_GB2312" w:hAnsi="Times New Roman"/>
                <w:b/>
                <w:sz w:val="24"/>
                <w:szCs w:val="24"/>
              </w:rPr>
            </w:pPr>
            <w:r w:rsidRPr="00913AC9">
              <w:rPr>
                <w:rFonts w:ascii="Times New Roman" w:eastAsia="仿宋_GB2312" w:hAnsi="Times New Roman"/>
                <w:b/>
                <w:sz w:val="24"/>
                <w:szCs w:val="24"/>
              </w:rPr>
              <w:t>二级地类</w:t>
            </w:r>
          </w:p>
        </w:tc>
        <w:tc>
          <w:tcPr>
            <w:tcW w:w="850" w:type="dxa"/>
            <w:vMerge/>
            <w:vAlign w:val="center"/>
          </w:tcPr>
          <w:p w:rsidR="00913AC9" w:rsidRPr="00913AC9" w:rsidRDefault="00913AC9" w:rsidP="000E26B7">
            <w:pPr>
              <w:pStyle w:val="a6"/>
              <w:jc w:val="center"/>
              <w:rPr>
                <w:rFonts w:ascii="Times New Roman" w:eastAsia="仿宋_GB2312" w:hAnsi="Times New Roman"/>
                <w:sz w:val="24"/>
                <w:szCs w:val="24"/>
              </w:rPr>
            </w:pPr>
          </w:p>
        </w:tc>
        <w:tc>
          <w:tcPr>
            <w:tcW w:w="1497" w:type="dxa"/>
            <w:vMerge/>
            <w:vAlign w:val="center"/>
          </w:tcPr>
          <w:p w:rsidR="00913AC9" w:rsidRPr="00913AC9" w:rsidRDefault="00913AC9" w:rsidP="000E26B7">
            <w:pPr>
              <w:pStyle w:val="a6"/>
              <w:jc w:val="center"/>
              <w:rPr>
                <w:rFonts w:ascii="Times New Roman" w:eastAsia="仿宋_GB2312" w:hAnsi="Times New Roman"/>
                <w:sz w:val="24"/>
                <w:szCs w:val="24"/>
              </w:rPr>
            </w:pPr>
          </w:p>
        </w:tc>
      </w:tr>
      <w:tr w:rsidR="00913AC9" w:rsidRPr="00E253D8" w:rsidTr="00913AC9">
        <w:trPr>
          <w:trHeight w:val="397"/>
          <w:jc w:val="center"/>
        </w:trPr>
        <w:tc>
          <w:tcPr>
            <w:tcW w:w="851" w:type="dxa"/>
            <w:vMerge w:val="restart"/>
            <w:vAlign w:val="center"/>
          </w:tcPr>
          <w:p w:rsidR="00913AC9" w:rsidRPr="00913AC9" w:rsidRDefault="00913AC9" w:rsidP="000E26B7">
            <w:pPr>
              <w:pStyle w:val="a6"/>
              <w:jc w:val="center"/>
              <w:rPr>
                <w:rFonts w:ascii="Times New Roman" w:eastAsia="仿宋_GB2312" w:hAnsi="Times New Roman"/>
                <w:sz w:val="24"/>
                <w:szCs w:val="24"/>
              </w:rPr>
            </w:pPr>
            <w:r w:rsidRPr="00913AC9">
              <w:rPr>
                <w:rFonts w:ascii="Times New Roman" w:eastAsia="仿宋_GB2312" w:hAnsi="Times New Roman" w:hint="eastAsia"/>
                <w:sz w:val="24"/>
                <w:szCs w:val="24"/>
              </w:rPr>
              <w:t>东山镇</w:t>
            </w:r>
          </w:p>
        </w:tc>
        <w:tc>
          <w:tcPr>
            <w:tcW w:w="882" w:type="dxa"/>
            <w:vMerge w:val="restart"/>
            <w:vAlign w:val="center"/>
          </w:tcPr>
          <w:p w:rsidR="00913AC9" w:rsidRPr="00913AC9" w:rsidRDefault="00913AC9" w:rsidP="000E26B7">
            <w:pPr>
              <w:pStyle w:val="a6"/>
              <w:jc w:val="center"/>
              <w:rPr>
                <w:rFonts w:ascii="Times New Roman" w:eastAsia="仿宋_GB2312" w:hAnsi="Times New Roman"/>
                <w:sz w:val="24"/>
                <w:szCs w:val="24"/>
              </w:rPr>
            </w:pPr>
            <w:r w:rsidRPr="00913AC9">
              <w:rPr>
                <w:rFonts w:ascii="Times New Roman" w:eastAsia="仿宋_GB2312" w:hAnsi="Times New Roman" w:hint="eastAsia"/>
                <w:sz w:val="24"/>
                <w:szCs w:val="24"/>
              </w:rPr>
              <w:t>文参村</w:t>
            </w:r>
          </w:p>
        </w:tc>
        <w:tc>
          <w:tcPr>
            <w:tcW w:w="797" w:type="dxa"/>
            <w:vMerge w:val="restart"/>
            <w:vAlign w:val="center"/>
          </w:tcPr>
          <w:p w:rsidR="00913AC9" w:rsidRPr="00913AC9" w:rsidRDefault="00913AC9" w:rsidP="000E26B7">
            <w:pPr>
              <w:pStyle w:val="a6"/>
              <w:jc w:val="center"/>
              <w:rPr>
                <w:rFonts w:ascii="Times New Roman" w:eastAsia="仿宋_GB2312" w:hAnsi="Times New Roman"/>
                <w:sz w:val="24"/>
                <w:szCs w:val="24"/>
              </w:rPr>
            </w:pPr>
            <w:r w:rsidRPr="00913AC9">
              <w:rPr>
                <w:rFonts w:ascii="Times New Roman" w:eastAsia="仿宋_GB2312" w:hAnsi="Times New Roman"/>
                <w:sz w:val="24"/>
                <w:szCs w:val="24"/>
              </w:rPr>
              <w:t>TR01</w:t>
            </w:r>
          </w:p>
        </w:tc>
        <w:tc>
          <w:tcPr>
            <w:tcW w:w="1498" w:type="dxa"/>
            <w:vAlign w:val="center"/>
          </w:tcPr>
          <w:p w:rsidR="00913AC9" w:rsidRPr="00913AC9" w:rsidRDefault="00913AC9" w:rsidP="000E26B7">
            <w:pPr>
              <w:pStyle w:val="a6"/>
              <w:jc w:val="center"/>
              <w:rPr>
                <w:rFonts w:ascii="Times New Roman" w:eastAsia="仿宋_GB2312" w:hAnsi="Times New Roman"/>
                <w:sz w:val="24"/>
                <w:szCs w:val="24"/>
              </w:rPr>
            </w:pPr>
            <w:r w:rsidRPr="00913AC9">
              <w:rPr>
                <w:rFonts w:ascii="Times New Roman" w:eastAsia="仿宋_GB2312" w:hAnsi="Times New Roman" w:hint="eastAsia"/>
                <w:sz w:val="24"/>
                <w:szCs w:val="24"/>
              </w:rPr>
              <w:t>农用地</w:t>
            </w:r>
          </w:p>
        </w:tc>
        <w:tc>
          <w:tcPr>
            <w:tcW w:w="1921" w:type="dxa"/>
            <w:vAlign w:val="center"/>
          </w:tcPr>
          <w:p w:rsidR="00913AC9" w:rsidRPr="00913AC9" w:rsidRDefault="00913AC9" w:rsidP="000E26B7">
            <w:pPr>
              <w:pStyle w:val="a6"/>
              <w:jc w:val="center"/>
              <w:rPr>
                <w:rFonts w:ascii="Times New Roman" w:eastAsia="仿宋_GB2312" w:hAnsi="Times New Roman"/>
                <w:sz w:val="24"/>
                <w:szCs w:val="24"/>
              </w:rPr>
            </w:pPr>
            <w:r w:rsidRPr="00913AC9">
              <w:rPr>
                <w:rFonts w:ascii="Times New Roman" w:eastAsia="仿宋_GB2312" w:hAnsi="Times New Roman"/>
                <w:sz w:val="24"/>
                <w:szCs w:val="24"/>
              </w:rPr>
              <w:t>坑塘水面</w:t>
            </w:r>
          </w:p>
        </w:tc>
        <w:tc>
          <w:tcPr>
            <w:tcW w:w="850" w:type="dxa"/>
            <w:vAlign w:val="center"/>
          </w:tcPr>
          <w:p w:rsidR="00913AC9" w:rsidRPr="00913AC9" w:rsidRDefault="00913AC9" w:rsidP="000E26B7">
            <w:pPr>
              <w:pStyle w:val="a6"/>
              <w:jc w:val="center"/>
              <w:rPr>
                <w:rFonts w:ascii="Times New Roman" w:eastAsia="仿宋_GB2312" w:hAnsi="Times New Roman"/>
                <w:sz w:val="24"/>
                <w:szCs w:val="24"/>
              </w:rPr>
            </w:pPr>
            <w:r w:rsidRPr="00913AC9">
              <w:rPr>
                <w:rFonts w:ascii="Times New Roman" w:eastAsia="仿宋_GB2312" w:hAnsi="Times New Roman"/>
                <w:sz w:val="24"/>
                <w:szCs w:val="24"/>
              </w:rPr>
              <w:t>114</w:t>
            </w:r>
          </w:p>
        </w:tc>
        <w:tc>
          <w:tcPr>
            <w:tcW w:w="1497" w:type="dxa"/>
            <w:vAlign w:val="center"/>
          </w:tcPr>
          <w:p w:rsidR="00913AC9" w:rsidRPr="00913AC9" w:rsidRDefault="00913AC9" w:rsidP="000E26B7">
            <w:pPr>
              <w:pStyle w:val="a6"/>
              <w:jc w:val="center"/>
              <w:rPr>
                <w:rFonts w:ascii="Times New Roman" w:eastAsia="仿宋_GB2312" w:hAnsi="Times New Roman" w:cs="Times New Roman"/>
                <w:sz w:val="24"/>
                <w:szCs w:val="24"/>
              </w:rPr>
            </w:pPr>
            <w:r w:rsidRPr="00913AC9">
              <w:rPr>
                <w:rFonts w:ascii="Times New Roman" w:eastAsia="等线" w:hAnsi="Times New Roman" w:cs="Times New Roman"/>
                <w:color w:val="000000"/>
                <w:kern w:val="0"/>
                <w:sz w:val="24"/>
                <w:szCs w:val="24"/>
              </w:rPr>
              <w:t>0.7907</w:t>
            </w:r>
          </w:p>
        </w:tc>
      </w:tr>
      <w:tr w:rsidR="00913AC9" w:rsidRPr="00E253D8" w:rsidTr="00913AC9">
        <w:trPr>
          <w:trHeight w:val="397"/>
          <w:jc w:val="center"/>
        </w:trPr>
        <w:tc>
          <w:tcPr>
            <w:tcW w:w="851" w:type="dxa"/>
            <w:vMerge/>
            <w:vAlign w:val="center"/>
          </w:tcPr>
          <w:p w:rsidR="00913AC9" w:rsidRPr="00913AC9" w:rsidRDefault="00913AC9" w:rsidP="000E26B7">
            <w:pPr>
              <w:pStyle w:val="a6"/>
              <w:jc w:val="center"/>
              <w:rPr>
                <w:rFonts w:ascii="Times New Roman" w:eastAsia="仿宋_GB2312" w:hAnsi="Times New Roman"/>
                <w:sz w:val="24"/>
                <w:szCs w:val="24"/>
              </w:rPr>
            </w:pPr>
          </w:p>
        </w:tc>
        <w:tc>
          <w:tcPr>
            <w:tcW w:w="882" w:type="dxa"/>
            <w:vMerge/>
            <w:vAlign w:val="center"/>
          </w:tcPr>
          <w:p w:rsidR="00913AC9" w:rsidRPr="00913AC9" w:rsidRDefault="00913AC9" w:rsidP="000E26B7">
            <w:pPr>
              <w:pStyle w:val="a6"/>
              <w:jc w:val="center"/>
              <w:rPr>
                <w:rFonts w:ascii="Times New Roman" w:eastAsia="仿宋_GB2312" w:hAnsi="Times New Roman"/>
                <w:sz w:val="24"/>
                <w:szCs w:val="24"/>
              </w:rPr>
            </w:pPr>
          </w:p>
        </w:tc>
        <w:tc>
          <w:tcPr>
            <w:tcW w:w="797" w:type="dxa"/>
            <w:vMerge/>
            <w:vAlign w:val="center"/>
          </w:tcPr>
          <w:p w:rsidR="00913AC9" w:rsidRPr="00913AC9" w:rsidRDefault="00913AC9" w:rsidP="000E26B7">
            <w:pPr>
              <w:pStyle w:val="a6"/>
              <w:jc w:val="center"/>
              <w:rPr>
                <w:rFonts w:ascii="Times New Roman" w:eastAsia="仿宋_GB2312" w:hAnsi="Times New Roman"/>
                <w:sz w:val="24"/>
                <w:szCs w:val="24"/>
              </w:rPr>
            </w:pPr>
          </w:p>
        </w:tc>
        <w:tc>
          <w:tcPr>
            <w:tcW w:w="1498" w:type="dxa"/>
            <w:vAlign w:val="center"/>
          </w:tcPr>
          <w:p w:rsidR="00913AC9" w:rsidRPr="00913AC9" w:rsidRDefault="00913AC9" w:rsidP="000E26B7">
            <w:pPr>
              <w:pStyle w:val="a6"/>
              <w:jc w:val="center"/>
              <w:rPr>
                <w:rFonts w:ascii="Times New Roman" w:eastAsia="仿宋_GB2312" w:hAnsi="Times New Roman"/>
                <w:sz w:val="24"/>
                <w:szCs w:val="24"/>
              </w:rPr>
            </w:pPr>
            <w:r w:rsidRPr="00913AC9">
              <w:rPr>
                <w:rFonts w:ascii="Times New Roman" w:eastAsia="仿宋_GB2312" w:hAnsi="Times New Roman" w:hint="eastAsia"/>
                <w:sz w:val="24"/>
                <w:szCs w:val="24"/>
              </w:rPr>
              <w:t>建设用地</w:t>
            </w:r>
          </w:p>
        </w:tc>
        <w:tc>
          <w:tcPr>
            <w:tcW w:w="1921" w:type="dxa"/>
            <w:vAlign w:val="center"/>
          </w:tcPr>
          <w:p w:rsidR="00913AC9" w:rsidRPr="00913AC9" w:rsidRDefault="00913AC9" w:rsidP="000E26B7">
            <w:pPr>
              <w:pStyle w:val="a6"/>
              <w:jc w:val="center"/>
              <w:rPr>
                <w:rFonts w:ascii="Times New Roman" w:eastAsia="仿宋_GB2312" w:hAnsi="Times New Roman"/>
                <w:sz w:val="24"/>
                <w:szCs w:val="24"/>
              </w:rPr>
            </w:pPr>
            <w:r w:rsidRPr="00913AC9">
              <w:rPr>
                <w:rFonts w:ascii="Times New Roman" w:eastAsia="仿宋_GB2312" w:hAnsi="Times New Roman" w:hint="eastAsia"/>
                <w:sz w:val="24"/>
                <w:szCs w:val="24"/>
              </w:rPr>
              <w:t>水工建筑用地</w:t>
            </w:r>
          </w:p>
        </w:tc>
        <w:tc>
          <w:tcPr>
            <w:tcW w:w="850" w:type="dxa"/>
            <w:vAlign w:val="center"/>
          </w:tcPr>
          <w:p w:rsidR="00913AC9" w:rsidRPr="00913AC9" w:rsidRDefault="00913AC9" w:rsidP="000E26B7">
            <w:pPr>
              <w:pStyle w:val="a6"/>
              <w:jc w:val="center"/>
              <w:rPr>
                <w:rFonts w:ascii="Times New Roman" w:eastAsia="仿宋_GB2312" w:hAnsi="Times New Roman"/>
                <w:sz w:val="24"/>
                <w:szCs w:val="24"/>
              </w:rPr>
            </w:pPr>
            <w:r w:rsidRPr="00913AC9">
              <w:rPr>
                <w:rFonts w:ascii="Times New Roman" w:eastAsia="仿宋_GB2312" w:hAnsi="Times New Roman"/>
                <w:sz w:val="24"/>
                <w:szCs w:val="24"/>
              </w:rPr>
              <w:t>118</w:t>
            </w:r>
          </w:p>
        </w:tc>
        <w:tc>
          <w:tcPr>
            <w:tcW w:w="1497" w:type="dxa"/>
            <w:vAlign w:val="center"/>
          </w:tcPr>
          <w:p w:rsidR="00913AC9" w:rsidRPr="00913AC9" w:rsidRDefault="00913AC9" w:rsidP="000E26B7">
            <w:pPr>
              <w:pStyle w:val="a6"/>
              <w:jc w:val="center"/>
              <w:rPr>
                <w:rFonts w:ascii="Times New Roman" w:eastAsia="仿宋_GB2312" w:hAnsi="Times New Roman" w:cs="Times New Roman"/>
                <w:sz w:val="24"/>
                <w:szCs w:val="24"/>
              </w:rPr>
            </w:pPr>
            <w:r w:rsidRPr="00913AC9">
              <w:rPr>
                <w:rFonts w:ascii="Times New Roman" w:eastAsia="等线" w:hAnsi="Times New Roman" w:cs="Times New Roman"/>
                <w:color w:val="000000"/>
                <w:kern w:val="0"/>
                <w:sz w:val="24"/>
                <w:szCs w:val="24"/>
              </w:rPr>
              <w:t>0.0460</w:t>
            </w:r>
          </w:p>
        </w:tc>
      </w:tr>
      <w:tr w:rsidR="00913AC9" w:rsidRPr="00E253D8" w:rsidTr="00913AC9">
        <w:trPr>
          <w:trHeight w:val="397"/>
          <w:jc w:val="center"/>
        </w:trPr>
        <w:tc>
          <w:tcPr>
            <w:tcW w:w="851" w:type="dxa"/>
            <w:vMerge/>
            <w:vAlign w:val="center"/>
          </w:tcPr>
          <w:p w:rsidR="00913AC9" w:rsidRPr="00913AC9" w:rsidRDefault="00913AC9" w:rsidP="000E26B7">
            <w:pPr>
              <w:pStyle w:val="a6"/>
              <w:jc w:val="center"/>
              <w:rPr>
                <w:rFonts w:ascii="Times New Roman" w:eastAsia="仿宋_GB2312" w:hAnsi="Times New Roman"/>
                <w:sz w:val="24"/>
                <w:szCs w:val="24"/>
              </w:rPr>
            </w:pPr>
          </w:p>
        </w:tc>
        <w:tc>
          <w:tcPr>
            <w:tcW w:w="882" w:type="dxa"/>
            <w:vMerge/>
            <w:vAlign w:val="center"/>
          </w:tcPr>
          <w:p w:rsidR="00913AC9" w:rsidRPr="00913AC9" w:rsidRDefault="00913AC9" w:rsidP="000E26B7">
            <w:pPr>
              <w:pStyle w:val="a6"/>
              <w:jc w:val="center"/>
              <w:rPr>
                <w:rFonts w:ascii="Times New Roman" w:eastAsia="仿宋_GB2312" w:hAnsi="Times New Roman"/>
                <w:sz w:val="24"/>
                <w:szCs w:val="24"/>
              </w:rPr>
            </w:pPr>
          </w:p>
        </w:tc>
        <w:tc>
          <w:tcPr>
            <w:tcW w:w="797" w:type="dxa"/>
            <w:vMerge/>
            <w:vAlign w:val="center"/>
          </w:tcPr>
          <w:p w:rsidR="00913AC9" w:rsidRPr="00913AC9" w:rsidRDefault="00913AC9" w:rsidP="000E26B7">
            <w:pPr>
              <w:pStyle w:val="a6"/>
              <w:jc w:val="center"/>
              <w:rPr>
                <w:rFonts w:ascii="Times New Roman" w:eastAsia="仿宋_GB2312" w:hAnsi="Times New Roman"/>
                <w:sz w:val="24"/>
                <w:szCs w:val="24"/>
              </w:rPr>
            </w:pPr>
          </w:p>
        </w:tc>
        <w:tc>
          <w:tcPr>
            <w:tcW w:w="4269" w:type="dxa"/>
            <w:gridSpan w:val="3"/>
            <w:vAlign w:val="center"/>
          </w:tcPr>
          <w:p w:rsidR="00913AC9" w:rsidRPr="00913AC9" w:rsidRDefault="00913AC9" w:rsidP="000E26B7">
            <w:pPr>
              <w:pStyle w:val="a6"/>
              <w:jc w:val="center"/>
              <w:rPr>
                <w:rFonts w:ascii="Times New Roman" w:eastAsia="仿宋_GB2312" w:hAnsi="Times New Roman"/>
                <w:sz w:val="24"/>
                <w:szCs w:val="24"/>
              </w:rPr>
            </w:pPr>
            <w:r w:rsidRPr="00913AC9">
              <w:rPr>
                <w:rFonts w:ascii="Times New Roman" w:eastAsia="仿宋_GB2312" w:hAnsi="Times New Roman"/>
                <w:sz w:val="24"/>
                <w:szCs w:val="24"/>
              </w:rPr>
              <w:t>合计</w:t>
            </w:r>
          </w:p>
        </w:tc>
        <w:tc>
          <w:tcPr>
            <w:tcW w:w="1497" w:type="dxa"/>
            <w:vAlign w:val="center"/>
          </w:tcPr>
          <w:p w:rsidR="00913AC9" w:rsidRPr="00913AC9" w:rsidRDefault="00913AC9" w:rsidP="000E26B7">
            <w:pPr>
              <w:pStyle w:val="a6"/>
              <w:jc w:val="center"/>
              <w:rPr>
                <w:rFonts w:ascii="Times New Roman" w:eastAsia="仿宋_GB2312" w:hAnsi="Times New Roman" w:cs="Times New Roman"/>
                <w:sz w:val="24"/>
                <w:szCs w:val="24"/>
              </w:rPr>
            </w:pPr>
            <w:r w:rsidRPr="00913AC9">
              <w:rPr>
                <w:rFonts w:ascii="Times New Roman" w:eastAsia="仿宋_GB2312" w:hAnsi="Times New Roman" w:cs="Times New Roman"/>
                <w:sz w:val="24"/>
                <w:szCs w:val="24"/>
              </w:rPr>
              <w:t>0.8367</w:t>
            </w:r>
          </w:p>
        </w:tc>
      </w:tr>
    </w:tbl>
    <w:p w:rsidR="00913AC9" w:rsidRPr="00455709" w:rsidRDefault="00913AC9" w:rsidP="00913AC9">
      <w:pPr>
        <w:ind w:right="308"/>
        <w:rPr>
          <w:rFonts w:eastAsia="仿宋_GB2312"/>
          <w:szCs w:val="18"/>
        </w:rPr>
      </w:pPr>
      <w:r w:rsidRPr="00455709">
        <w:rPr>
          <w:rFonts w:eastAsia="仿宋_GB2312"/>
          <w:szCs w:val="18"/>
        </w:rPr>
        <w:t>注：数据来源于</w:t>
      </w:r>
      <w:r w:rsidRPr="00455709">
        <w:rPr>
          <w:rFonts w:eastAsia="仿宋_GB2312" w:hint="eastAsia"/>
          <w:szCs w:val="18"/>
        </w:rPr>
        <w:t>湛江经济技术开发区（东海岛）</w:t>
      </w:r>
      <w:r w:rsidRPr="00455709">
        <w:rPr>
          <w:rFonts w:eastAsia="仿宋_GB2312" w:hint="eastAsia"/>
          <w:szCs w:val="18"/>
        </w:rPr>
        <w:t>2016</w:t>
      </w:r>
      <w:r w:rsidRPr="00455709">
        <w:rPr>
          <w:rFonts w:eastAsia="仿宋_GB2312" w:hint="eastAsia"/>
          <w:szCs w:val="18"/>
        </w:rPr>
        <w:t>年土地</w:t>
      </w:r>
      <w:r>
        <w:rPr>
          <w:rFonts w:eastAsia="仿宋_GB2312" w:hint="eastAsia"/>
          <w:szCs w:val="18"/>
        </w:rPr>
        <w:t>利用</w:t>
      </w:r>
      <w:r w:rsidRPr="00455709">
        <w:rPr>
          <w:rFonts w:eastAsia="仿宋_GB2312" w:hint="eastAsia"/>
          <w:szCs w:val="18"/>
        </w:rPr>
        <w:t>变更调查成果</w:t>
      </w:r>
      <w:r w:rsidRPr="00455709">
        <w:rPr>
          <w:rFonts w:eastAsia="仿宋_GB2312"/>
          <w:szCs w:val="18"/>
        </w:rPr>
        <w:t>，下同</w:t>
      </w:r>
      <w:r w:rsidRPr="00455709">
        <w:rPr>
          <w:rFonts w:eastAsia="仿宋_GB2312" w:hint="eastAsia"/>
          <w:szCs w:val="18"/>
        </w:rPr>
        <w:t>。</w:t>
      </w:r>
    </w:p>
    <w:p w:rsidR="00913AC9" w:rsidRPr="00913AC9" w:rsidRDefault="00913AC9" w:rsidP="00913AC9">
      <w:pPr>
        <w:spacing w:line="360" w:lineRule="auto"/>
        <w:ind w:firstLineChars="200" w:firstLine="643"/>
        <w:rPr>
          <w:rFonts w:eastAsia="仿宋_GB2312"/>
          <w:b/>
          <w:sz w:val="32"/>
          <w:szCs w:val="32"/>
        </w:rPr>
      </w:pPr>
      <w:r w:rsidRPr="00913AC9">
        <w:rPr>
          <w:rFonts w:eastAsia="仿宋_GB2312" w:hint="eastAsia"/>
          <w:b/>
          <w:sz w:val="32"/>
          <w:szCs w:val="32"/>
        </w:rPr>
        <w:t>（</w:t>
      </w:r>
      <w:r w:rsidRPr="00913AC9">
        <w:rPr>
          <w:rFonts w:eastAsia="仿宋_GB2312" w:hint="eastAsia"/>
          <w:b/>
          <w:sz w:val="32"/>
          <w:szCs w:val="32"/>
        </w:rPr>
        <w:t>2</w:t>
      </w:r>
      <w:r w:rsidRPr="00913AC9">
        <w:rPr>
          <w:rFonts w:eastAsia="仿宋_GB2312" w:hint="eastAsia"/>
          <w:b/>
          <w:sz w:val="32"/>
          <w:szCs w:val="32"/>
        </w:rPr>
        <w:t>）</w:t>
      </w:r>
      <w:r w:rsidRPr="00913AC9">
        <w:rPr>
          <w:rFonts w:eastAsia="仿宋_GB2312"/>
          <w:b/>
          <w:sz w:val="32"/>
          <w:szCs w:val="32"/>
        </w:rPr>
        <w:t>调入地块的土地利用规划情况</w:t>
      </w:r>
    </w:p>
    <w:p w:rsidR="00913AC9" w:rsidRDefault="00913AC9" w:rsidP="00913AC9">
      <w:pPr>
        <w:spacing w:line="360" w:lineRule="auto"/>
        <w:ind w:firstLineChars="200" w:firstLine="640"/>
        <w:rPr>
          <w:rFonts w:eastAsia="仿宋_GB2312"/>
          <w:sz w:val="32"/>
          <w:szCs w:val="32"/>
        </w:rPr>
      </w:pPr>
      <w:r w:rsidRPr="00913AC9">
        <w:rPr>
          <w:rFonts w:eastAsia="仿宋_GB2312"/>
          <w:sz w:val="32"/>
          <w:szCs w:val="32"/>
        </w:rPr>
        <w:t>根据</w:t>
      </w:r>
      <w:r w:rsidRPr="00913AC9">
        <w:rPr>
          <w:rFonts w:eastAsia="仿宋_GB2312" w:hint="eastAsia"/>
          <w:sz w:val="32"/>
          <w:szCs w:val="32"/>
        </w:rPr>
        <w:t>现行规划</w:t>
      </w:r>
      <w:r w:rsidRPr="00913AC9">
        <w:rPr>
          <w:rFonts w:eastAsia="仿宋_GB2312"/>
          <w:sz w:val="32"/>
          <w:szCs w:val="32"/>
        </w:rPr>
        <w:t>，</w:t>
      </w:r>
      <w:r w:rsidRPr="00913AC9">
        <w:rPr>
          <w:rFonts w:eastAsia="仿宋_GB2312" w:hint="eastAsia"/>
          <w:sz w:val="32"/>
          <w:szCs w:val="32"/>
        </w:rPr>
        <w:t>调入地块范围涉及</w:t>
      </w:r>
      <w:r w:rsidRPr="00913AC9">
        <w:rPr>
          <w:rFonts w:eastAsia="仿宋_GB2312"/>
          <w:sz w:val="32"/>
          <w:szCs w:val="32"/>
        </w:rPr>
        <w:t>的土地利用规划用途为</w:t>
      </w:r>
      <w:r w:rsidRPr="00913AC9">
        <w:rPr>
          <w:rFonts w:eastAsia="仿宋_GB2312" w:hint="eastAsia"/>
          <w:sz w:val="32"/>
          <w:szCs w:val="32"/>
        </w:rPr>
        <w:t>农用地及建设</w:t>
      </w:r>
      <w:r w:rsidRPr="00913AC9">
        <w:rPr>
          <w:rFonts w:eastAsia="仿宋_GB2312"/>
          <w:sz w:val="32"/>
          <w:szCs w:val="32"/>
        </w:rPr>
        <w:t>土地，</w:t>
      </w:r>
      <w:r w:rsidRPr="00913AC9">
        <w:rPr>
          <w:rFonts w:eastAsia="仿宋_GB2312" w:hint="eastAsia"/>
          <w:sz w:val="32"/>
          <w:szCs w:val="32"/>
        </w:rPr>
        <w:t>本项目</w:t>
      </w:r>
      <w:r w:rsidRPr="00913AC9">
        <w:rPr>
          <w:rFonts w:eastAsia="仿宋_GB2312"/>
          <w:sz w:val="32"/>
          <w:szCs w:val="32"/>
        </w:rPr>
        <w:t>不涉及对规划耕地</w:t>
      </w:r>
      <w:r w:rsidRPr="00913AC9">
        <w:rPr>
          <w:rFonts w:eastAsia="仿宋_GB2312" w:hint="eastAsia"/>
          <w:sz w:val="32"/>
          <w:szCs w:val="32"/>
        </w:rPr>
        <w:t>和</w:t>
      </w:r>
      <w:r w:rsidRPr="00913AC9">
        <w:rPr>
          <w:rFonts w:eastAsia="仿宋_GB2312"/>
          <w:sz w:val="32"/>
          <w:szCs w:val="32"/>
        </w:rPr>
        <w:t>永久基本农田的占用。调入地块</w:t>
      </w:r>
      <w:r w:rsidRPr="00913AC9">
        <w:rPr>
          <w:rFonts w:eastAsia="仿宋_GB2312" w:hint="eastAsia"/>
          <w:sz w:val="32"/>
          <w:szCs w:val="32"/>
        </w:rPr>
        <w:t>规划</w:t>
      </w:r>
      <w:r w:rsidRPr="00913AC9">
        <w:rPr>
          <w:rFonts w:eastAsia="仿宋_GB2312"/>
          <w:sz w:val="32"/>
          <w:szCs w:val="32"/>
        </w:rPr>
        <w:t>地类</w:t>
      </w:r>
      <w:r w:rsidRPr="00913AC9">
        <w:rPr>
          <w:rFonts w:eastAsia="仿宋_GB2312" w:hint="eastAsia"/>
          <w:sz w:val="32"/>
          <w:szCs w:val="32"/>
        </w:rPr>
        <w:t>为农用地</w:t>
      </w:r>
      <w:r w:rsidRPr="00913AC9">
        <w:rPr>
          <w:rFonts w:eastAsia="仿宋_GB2312" w:hint="eastAsia"/>
          <w:sz w:val="32"/>
          <w:szCs w:val="32"/>
        </w:rPr>
        <w:t>0.790</w:t>
      </w:r>
      <w:r w:rsidRPr="00913AC9">
        <w:rPr>
          <w:rFonts w:eastAsia="仿宋_GB2312"/>
          <w:sz w:val="32"/>
          <w:szCs w:val="32"/>
        </w:rPr>
        <w:t>7</w:t>
      </w:r>
      <w:r w:rsidRPr="00913AC9">
        <w:rPr>
          <w:rFonts w:eastAsia="仿宋_GB2312" w:hint="eastAsia"/>
          <w:sz w:val="32"/>
          <w:szCs w:val="32"/>
        </w:rPr>
        <w:t>公顷，均为其他农用地；</w:t>
      </w:r>
      <w:r w:rsidRPr="00913AC9">
        <w:rPr>
          <w:rFonts w:eastAsia="仿宋_GB2312"/>
          <w:sz w:val="32"/>
          <w:szCs w:val="32"/>
        </w:rPr>
        <w:t>建设用地</w:t>
      </w:r>
      <w:r w:rsidRPr="00913AC9">
        <w:rPr>
          <w:rFonts w:eastAsia="仿宋_GB2312"/>
          <w:sz w:val="32"/>
          <w:szCs w:val="32"/>
        </w:rPr>
        <w:t>0.0460</w:t>
      </w:r>
      <w:r w:rsidRPr="00913AC9">
        <w:rPr>
          <w:rFonts w:eastAsia="仿宋_GB2312" w:hint="eastAsia"/>
          <w:sz w:val="32"/>
          <w:szCs w:val="32"/>
        </w:rPr>
        <w:t>公顷，</w:t>
      </w:r>
      <w:r w:rsidRPr="00913AC9">
        <w:rPr>
          <w:rFonts w:eastAsia="仿宋_GB2312"/>
          <w:sz w:val="32"/>
          <w:szCs w:val="32"/>
        </w:rPr>
        <w:t>均为</w:t>
      </w:r>
      <w:r w:rsidRPr="00913AC9">
        <w:rPr>
          <w:rFonts w:eastAsia="仿宋_GB2312" w:hint="eastAsia"/>
          <w:sz w:val="32"/>
          <w:szCs w:val="32"/>
        </w:rPr>
        <w:t>交通水利用地</w:t>
      </w:r>
      <w:r w:rsidRPr="00913AC9">
        <w:rPr>
          <w:rFonts w:eastAsia="仿宋_GB2312"/>
          <w:sz w:val="32"/>
          <w:szCs w:val="32"/>
        </w:rPr>
        <w:t>。在</w:t>
      </w:r>
      <w:r w:rsidRPr="00913AC9">
        <w:rPr>
          <w:rFonts w:eastAsia="仿宋_GB2312" w:hint="eastAsia"/>
          <w:sz w:val="32"/>
          <w:szCs w:val="32"/>
        </w:rPr>
        <w:lastRenderedPageBreak/>
        <w:t>用途</w:t>
      </w:r>
      <w:r w:rsidRPr="00913AC9">
        <w:rPr>
          <w:rFonts w:eastAsia="仿宋_GB2312"/>
          <w:sz w:val="32"/>
          <w:szCs w:val="32"/>
        </w:rPr>
        <w:t>分区中，调入地块涉及</w:t>
      </w:r>
      <w:r w:rsidRPr="00913AC9">
        <w:rPr>
          <w:rFonts w:eastAsia="仿宋_GB2312" w:hint="eastAsia"/>
          <w:sz w:val="32"/>
          <w:szCs w:val="32"/>
        </w:rPr>
        <w:t>一般</w:t>
      </w:r>
      <w:r w:rsidRPr="00913AC9">
        <w:rPr>
          <w:rFonts w:eastAsia="仿宋_GB2312"/>
          <w:sz w:val="32"/>
          <w:szCs w:val="32"/>
        </w:rPr>
        <w:t>农地区</w:t>
      </w:r>
      <w:r w:rsidRPr="00913AC9">
        <w:rPr>
          <w:rFonts w:eastAsia="仿宋_GB2312"/>
          <w:sz w:val="32"/>
          <w:szCs w:val="32"/>
        </w:rPr>
        <w:t>0.7907</w:t>
      </w:r>
      <w:r w:rsidRPr="00913AC9">
        <w:rPr>
          <w:rFonts w:eastAsia="仿宋_GB2312" w:hint="eastAsia"/>
          <w:sz w:val="32"/>
          <w:szCs w:val="32"/>
        </w:rPr>
        <w:t>公顷</w:t>
      </w:r>
      <w:r w:rsidRPr="00913AC9">
        <w:rPr>
          <w:rFonts w:eastAsia="仿宋_GB2312"/>
          <w:sz w:val="32"/>
          <w:szCs w:val="32"/>
        </w:rPr>
        <w:t>，其他用地区</w:t>
      </w:r>
      <w:r w:rsidRPr="00913AC9">
        <w:rPr>
          <w:rFonts w:eastAsia="仿宋_GB2312"/>
          <w:sz w:val="32"/>
          <w:szCs w:val="32"/>
        </w:rPr>
        <w:t>0.0460</w:t>
      </w:r>
      <w:r w:rsidRPr="00913AC9">
        <w:rPr>
          <w:rFonts w:eastAsia="仿宋_GB2312" w:hint="eastAsia"/>
          <w:sz w:val="32"/>
          <w:szCs w:val="32"/>
        </w:rPr>
        <w:t>公顷。调入地块</w:t>
      </w:r>
      <w:r w:rsidRPr="00913AC9">
        <w:rPr>
          <w:rFonts w:eastAsia="仿宋_GB2312"/>
          <w:sz w:val="32"/>
          <w:szCs w:val="32"/>
        </w:rPr>
        <w:t>0.8367</w:t>
      </w:r>
      <w:r w:rsidRPr="00913AC9">
        <w:rPr>
          <w:rFonts w:eastAsia="仿宋_GB2312" w:hint="eastAsia"/>
          <w:sz w:val="32"/>
          <w:szCs w:val="32"/>
        </w:rPr>
        <w:t>公顷</w:t>
      </w:r>
      <w:r w:rsidRPr="00913AC9">
        <w:rPr>
          <w:rFonts w:eastAsia="仿宋_GB2312"/>
          <w:sz w:val="32"/>
          <w:szCs w:val="32"/>
        </w:rPr>
        <w:t>在</w:t>
      </w:r>
      <w:r w:rsidRPr="00913AC9">
        <w:rPr>
          <w:rFonts w:eastAsia="仿宋_GB2312" w:hint="eastAsia"/>
          <w:sz w:val="32"/>
          <w:szCs w:val="32"/>
        </w:rPr>
        <w:t>建设</w:t>
      </w:r>
      <w:r w:rsidRPr="00913AC9">
        <w:rPr>
          <w:rFonts w:eastAsia="仿宋_GB2312"/>
          <w:sz w:val="32"/>
          <w:szCs w:val="32"/>
        </w:rPr>
        <w:t>用地空间管制分区中</w:t>
      </w:r>
      <w:r w:rsidRPr="00913AC9">
        <w:rPr>
          <w:rFonts w:eastAsia="仿宋_GB2312" w:hint="eastAsia"/>
          <w:sz w:val="32"/>
          <w:szCs w:val="32"/>
        </w:rPr>
        <w:t>全部位于</w:t>
      </w:r>
      <w:r w:rsidRPr="00913AC9">
        <w:rPr>
          <w:rFonts w:eastAsia="仿宋_GB2312"/>
          <w:sz w:val="32"/>
          <w:szCs w:val="32"/>
        </w:rPr>
        <w:t>限制建设区。调入地块</w:t>
      </w:r>
      <w:r w:rsidRPr="00913AC9">
        <w:rPr>
          <w:rFonts w:eastAsia="仿宋_GB2312" w:hint="eastAsia"/>
          <w:sz w:val="32"/>
          <w:szCs w:val="32"/>
        </w:rPr>
        <w:t>土地</w:t>
      </w:r>
      <w:r w:rsidRPr="00913AC9">
        <w:rPr>
          <w:rFonts w:eastAsia="仿宋_GB2312"/>
          <w:sz w:val="32"/>
          <w:szCs w:val="32"/>
        </w:rPr>
        <w:t>利用规划</w:t>
      </w:r>
      <w:r w:rsidRPr="00913AC9">
        <w:rPr>
          <w:rFonts w:eastAsia="仿宋_GB2312" w:hint="eastAsia"/>
          <w:sz w:val="32"/>
          <w:szCs w:val="32"/>
        </w:rPr>
        <w:t>具体</w:t>
      </w:r>
      <w:r w:rsidRPr="00913AC9">
        <w:rPr>
          <w:rFonts w:eastAsia="仿宋_GB2312"/>
          <w:sz w:val="32"/>
          <w:szCs w:val="32"/>
        </w:rPr>
        <w:t>情况见下表。</w:t>
      </w:r>
    </w:p>
    <w:p w:rsidR="00913AC9" w:rsidRPr="00913AC9" w:rsidRDefault="00913AC9" w:rsidP="00913AC9">
      <w:pPr>
        <w:spacing w:line="360" w:lineRule="auto"/>
        <w:ind w:firstLineChars="200" w:firstLine="643"/>
        <w:jc w:val="center"/>
        <w:rPr>
          <w:rFonts w:eastAsia="仿宋_GB2312"/>
          <w:b/>
          <w:sz w:val="32"/>
          <w:szCs w:val="32"/>
        </w:rPr>
      </w:pPr>
      <w:r w:rsidRPr="00913AC9">
        <w:rPr>
          <w:rFonts w:eastAsia="仿宋_GB2312"/>
          <w:b/>
          <w:sz w:val="32"/>
          <w:szCs w:val="32"/>
        </w:rPr>
        <w:t>表</w:t>
      </w:r>
      <w:r w:rsidRPr="00913AC9">
        <w:rPr>
          <w:rFonts w:eastAsia="仿宋_GB2312" w:hint="eastAsia"/>
          <w:b/>
          <w:sz w:val="32"/>
          <w:szCs w:val="32"/>
        </w:rPr>
        <w:t>2</w:t>
      </w:r>
      <w:r w:rsidRPr="00913AC9">
        <w:rPr>
          <w:rFonts w:eastAsia="仿宋_GB2312"/>
          <w:b/>
          <w:sz w:val="32"/>
          <w:szCs w:val="32"/>
        </w:rPr>
        <w:t>-2</w:t>
      </w:r>
      <w:r w:rsidRPr="00913AC9">
        <w:rPr>
          <w:rFonts w:eastAsia="仿宋_GB2312" w:hint="eastAsia"/>
          <w:b/>
          <w:sz w:val="32"/>
          <w:szCs w:val="32"/>
        </w:rPr>
        <w:t xml:space="preserve"> </w:t>
      </w:r>
      <w:r w:rsidRPr="00913AC9">
        <w:rPr>
          <w:rFonts w:eastAsia="仿宋_GB2312"/>
          <w:b/>
          <w:sz w:val="32"/>
          <w:szCs w:val="32"/>
        </w:rPr>
        <w:t xml:space="preserve"> </w:t>
      </w:r>
      <w:r w:rsidRPr="00913AC9">
        <w:rPr>
          <w:rFonts w:eastAsia="仿宋_GB2312"/>
          <w:b/>
          <w:sz w:val="32"/>
          <w:szCs w:val="32"/>
        </w:rPr>
        <w:t>调入地块土地利用</w:t>
      </w:r>
      <w:r w:rsidRPr="00913AC9">
        <w:rPr>
          <w:rFonts w:eastAsia="仿宋_GB2312" w:hint="eastAsia"/>
          <w:b/>
          <w:sz w:val="32"/>
          <w:szCs w:val="32"/>
        </w:rPr>
        <w:t>规划</w:t>
      </w:r>
      <w:r w:rsidRPr="00913AC9">
        <w:rPr>
          <w:rFonts w:eastAsia="仿宋_GB2312"/>
          <w:b/>
          <w:sz w:val="32"/>
          <w:szCs w:val="32"/>
        </w:rPr>
        <w:t>情况表</w:t>
      </w:r>
    </w:p>
    <w:p w:rsidR="00913AC9" w:rsidRDefault="00913AC9" w:rsidP="00913AC9">
      <w:pPr>
        <w:wordWrap w:val="0"/>
        <w:ind w:right="-52" w:firstLine="540"/>
        <w:jc w:val="right"/>
        <w:rPr>
          <w:rFonts w:eastAsia="仿宋_GB2312"/>
          <w:color w:val="000000"/>
          <w:sz w:val="24"/>
          <w:szCs w:val="21"/>
        </w:rPr>
      </w:pPr>
      <w:r w:rsidRPr="00F20464">
        <w:rPr>
          <w:rFonts w:eastAsia="仿宋_GB2312" w:hint="eastAsia"/>
          <w:color w:val="000000"/>
          <w:sz w:val="24"/>
          <w:szCs w:val="21"/>
        </w:rPr>
        <w:t>单位</w:t>
      </w:r>
      <w:r w:rsidRPr="00F20464">
        <w:rPr>
          <w:rFonts w:eastAsia="仿宋_GB2312"/>
          <w:color w:val="000000"/>
          <w:sz w:val="24"/>
          <w:szCs w:val="21"/>
        </w:rPr>
        <w:t>：公顷</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00"/>
        <w:gridCol w:w="851"/>
        <w:gridCol w:w="1275"/>
        <w:gridCol w:w="1134"/>
        <w:gridCol w:w="1236"/>
        <w:gridCol w:w="1077"/>
        <w:gridCol w:w="993"/>
        <w:gridCol w:w="992"/>
      </w:tblGrid>
      <w:tr w:rsidR="00913AC9" w:rsidRPr="00E82FAC" w:rsidTr="00913AC9">
        <w:trPr>
          <w:trHeight w:val="520"/>
          <w:jc w:val="center"/>
        </w:trPr>
        <w:tc>
          <w:tcPr>
            <w:tcW w:w="1651" w:type="dxa"/>
            <w:gridSpan w:val="2"/>
            <w:vMerge w:val="restart"/>
            <w:vAlign w:val="center"/>
          </w:tcPr>
          <w:p w:rsidR="00913AC9" w:rsidRPr="00E82FAC" w:rsidRDefault="00913AC9" w:rsidP="000E26B7">
            <w:pPr>
              <w:pStyle w:val="a6"/>
              <w:jc w:val="center"/>
              <w:rPr>
                <w:rFonts w:ascii="Times New Roman" w:eastAsia="仿宋_GB2312" w:hAnsi="Times New Roman"/>
                <w:b/>
                <w:sz w:val="24"/>
              </w:rPr>
            </w:pPr>
            <w:r>
              <w:rPr>
                <w:rFonts w:ascii="Times New Roman" w:eastAsia="仿宋_GB2312" w:hAnsi="Times New Roman" w:hint="eastAsia"/>
                <w:b/>
                <w:sz w:val="24"/>
              </w:rPr>
              <w:t>地理位置</w:t>
            </w:r>
          </w:p>
        </w:tc>
        <w:tc>
          <w:tcPr>
            <w:tcW w:w="851" w:type="dxa"/>
            <w:vMerge w:val="restart"/>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地块</w:t>
            </w:r>
          </w:p>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编号</w:t>
            </w:r>
          </w:p>
        </w:tc>
        <w:tc>
          <w:tcPr>
            <w:tcW w:w="3645" w:type="dxa"/>
            <w:gridSpan w:val="3"/>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期末规划分类</w:t>
            </w:r>
          </w:p>
        </w:tc>
        <w:tc>
          <w:tcPr>
            <w:tcW w:w="1077" w:type="dxa"/>
            <w:vMerge w:val="restart"/>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土地用途区</w:t>
            </w:r>
          </w:p>
        </w:tc>
        <w:tc>
          <w:tcPr>
            <w:tcW w:w="993" w:type="dxa"/>
            <w:vMerge w:val="restart"/>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建设用地管制区</w:t>
            </w:r>
          </w:p>
        </w:tc>
        <w:tc>
          <w:tcPr>
            <w:tcW w:w="992" w:type="dxa"/>
            <w:vMerge w:val="restart"/>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面积</w:t>
            </w:r>
          </w:p>
        </w:tc>
      </w:tr>
      <w:tr w:rsidR="00913AC9" w:rsidRPr="00E82FAC" w:rsidTr="00913AC9">
        <w:trPr>
          <w:trHeight w:val="824"/>
          <w:jc w:val="center"/>
        </w:trPr>
        <w:tc>
          <w:tcPr>
            <w:tcW w:w="1651" w:type="dxa"/>
            <w:gridSpan w:val="2"/>
            <w:vMerge/>
            <w:vAlign w:val="center"/>
          </w:tcPr>
          <w:p w:rsidR="00913AC9" w:rsidRPr="00E82FAC" w:rsidRDefault="00913AC9" w:rsidP="000E26B7">
            <w:pPr>
              <w:pStyle w:val="a6"/>
              <w:jc w:val="center"/>
              <w:rPr>
                <w:rFonts w:ascii="Times New Roman" w:eastAsia="仿宋_GB2312" w:hAnsi="Times New Roman"/>
                <w:b/>
                <w:sz w:val="24"/>
              </w:rPr>
            </w:pPr>
          </w:p>
        </w:tc>
        <w:tc>
          <w:tcPr>
            <w:tcW w:w="851" w:type="dxa"/>
            <w:vMerge/>
            <w:vAlign w:val="center"/>
          </w:tcPr>
          <w:p w:rsidR="00913AC9" w:rsidRPr="00E82FAC" w:rsidRDefault="00913AC9" w:rsidP="000E26B7">
            <w:pPr>
              <w:pStyle w:val="a6"/>
              <w:jc w:val="center"/>
              <w:rPr>
                <w:rFonts w:ascii="Times New Roman" w:eastAsia="仿宋_GB2312" w:hAnsi="Times New Roman"/>
                <w:b/>
                <w:sz w:val="24"/>
              </w:rPr>
            </w:pPr>
          </w:p>
        </w:tc>
        <w:tc>
          <w:tcPr>
            <w:tcW w:w="2409" w:type="dxa"/>
            <w:gridSpan w:val="2"/>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地类名称</w:t>
            </w:r>
          </w:p>
        </w:tc>
        <w:tc>
          <w:tcPr>
            <w:tcW w:w="1236" w:type="dxa"/>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期末规划分类编码</w:t>
            </w:r>
          </w:p>
        </w:tc>
        <w:tc>
          <w:tcPr>
            <w:tcW w:w="1077" w:type="dxa"/>
            <w:vMerge/>
            <w:vAlign w:val="center"/>
          </w:tcPr>
          <w:p w:rsidR="00913AC9" w:rsidRPr="00E82FAC" w:rsidRDefault="00913AC9" w:rsidP="000E26B7">
            <w:pPr>
              <w:pStyle w:val="a6"/>
              <w:jc w:val="center"/>
              <w:rPr>
                <w:rFonts w:ascii="Times New Roman" w:eastAsia="仿宋_GB2312" w:hAnsi="Times New Roman"/>
                <w:sz w:val="24"/>
              </w:rPr>
            </w:pPr>
          </w:p>
        </w:tc>
        <w:tc>
          <w:tcPr>
            <w:tcW w:w="993" w:type="dxa"/>
            <w:vMerge/>
            <w:vAlign w:val="center"/>
          </w:tcPr>
          <w:p w:rsidR="00913AC9" w:rsidRPr="00E82FAC" w:rsidRDefault="00913AC9" w:rsidP="000E26B7">
            <w:pPr>
              <w:pStyle w:val="a6"/>
              <w:jc w:val="center"/>
              <w:rPr>
                <w:rFonts w:ascii="Times New Roman" w:eastAsia="仿宋_GB2312" w:hAnsi="Times New Roman"/>
                <w:sz w:val="24"/>
              </w:rPr>
            </w:pPr>
          </w:p>
        </w:tc>
        <w:tc>
          <w:tcPr>
            <w:tcW w:w="992" w:type="dxa"/>
            <w:vMerge/>
            <w:vAlign w:val="center"/>
          </w:tcPr>
          <w:p w:rsidR="00913AC9" w:rsidRPr="00E82FAC" w:rsidRDefault="00913AC9" w:rsidP="000E26B7">
            <w:pPr>
              <w:pStyle w:val="a6"/>
              <w:jc w:val="center"/>
              <w:rPr>
                <w:rFonts w:ascii="Times New Roman" w:eastAsia="仿宋_GB2312" w:hAnsi="Times New Roman"/>
                <w:sz w:val="24"/>
              </w:rPr>
            </w:pPr>
          </w:p>
        </w:tc>
      </w:tr>
      <w:tr w:rsidR="00913AC9" w:rsidRPr="00E82FAC" w:rsidTr="00913AC9">
        <w:trPr>
          <w:trHeight w:val="762"/>
          <w:jc w:val="center"/>
        </w:trPr>
        <w:tc>
          <w:tcPr>
            <w:tcW w:w="851" w:type="dxa"/>
            <w:vMerge w:val="restart"/>
            <w:vAlign w:val="center"/>
          </w:tcPr>
          <w:p w:rsidR="00913AC9" w:rsidRPr="00E82FAC" w:rsidRDefault="00913AC9" w:rsidP="000E26B7">
            <w:pPr>
              <w:pStyle w:val="a6"/>
              <w:jc w:val="center"/>
              <w:rPr>
                <w:rFonts w:eastAsia="仿宋_GB2312"/>
                <w:color w:val="000000"/>
                <w:kern w:val="0"/>
                <w:sz w:val="24"/>
              </w:rPr>
            </w:pPr>
            <w:r>
              <w:rPr>
                <w:rFonts w:eastAsia="仿宋_GB2312" w:hint="eastAsia"/>
                <w:color w:val="000000"/>
                <w:kern w:val="0"/>
                <w:sz w:val="24"/>
              </w:rPr>
              <w:t>东山镇</w:t>
            </w:r>
          </w:p>
        </w:tc>
        <w:tc>
          <w:tcPr>
            <w:tcW w:w="800" w:type="dxa"/>
            <w:vMerge w:val="restart"/>
            <w:vAlign w:val="center"/>
          </w:tcPr>
          <w:p w:rsidR="00913AC9" w:rsidRPr="00E82FAC" w:rsidRDefault="00913AC9" w:rsidP="000E26B7">
            <w:pPr>
              <w:pStyle w:val="a6"/>
              <w:jc w:val="center"/>
              <w:rPr>
                <w:rFonts w:eastAsia="仿宋_GB2312"/>
                <w:color w:val="000000"/>
                <w:kern w:val="0"/>
                <w:sz w:val="24"/>
              </w:rPr>
            </w:pPr>
            <w:r>
              <w:rPr>
                <w:rFonts w:eastAsia="仿宋_GB2312" w:hint="eastAsia"/>
                <w:color w:val="000000"/>
                <w:kern w:val="0"/>
                <w:sz w:val="24"/>
              </w:rPr>
              <w:t>文参村</w:t>
            </w:r>
          </w:p>
        </w:tc>
        <w:tc>
          <w:tcPr>
            <w:tcW w:w="851" w:type="dxa"/>
            <w:vMerge w:val="restart"/>
            <w:vAlign w:val="center"/>
          </w:tcPr>
          <w:p w:rsidR="00913AC9" w:rsidRPr="001D408D" w:rsidRDefault="00913AC9" w:rsidP="000E26B7">
            <w:pPr>
              <w:pStyle w:val="a6"/>
              <w:jc w:val="center"/>
              <w:rPr>
                <w:rFonts w:ascii="Times New Roman" w:eastAsia="仿宋_GB2312" w:hAnsi="Times New Roman" w:cs="Times New Roman"/>
                <w:sz w:val="24"/>
              </w:rPr>
            </w:pPr>
            <w:r w:rsidRPr="001D408D">
              <w:rPr>
                <w:rFonts w:ascii="Times New Roman" w:eastAsia="仿宋_GB2312" w:hAnsi="Times New Roman" w:cs="Times New Roman"/>
                <w:color w:val="000000"/>
                <w:kern w:val="0"/>
                <w:sz w:val="24"/>
              </w:rPr>
              <w:t>TR01</w:t>
            </w:r>
          </w:p>
        </w:tc>
        <w:tc>
          <w:tcPr>
            <w:tcW w:w="1275" w:type="dxa"/>
            <w:vAlign w:val="center"/>
          </w:tcPr>
          <w:p w:rsidR="00913AC9" w:rsidRPr="00E82FAC" w:rsidRDefault="00913AC9" w:rsidP="000E26B7">
            <w:pPr>
              <w:pStyle w:val="a6"/>
              <w:jc w:val="center"/>
              <w:rPr>
                <w:rFonts w:ascii="Times New Roman" w:eastAsia="仿宋_GB2312" w:hAnsi="Times New Roman"/>
                <w:sz w:val="24"/>
              </w:rPr>
            </w:pPr>
            <w:r w:rsidRPr="00E82FAC">
              <w:rPr>
                <w:rFonts w:ascii="Times New Roman" w:eastAsia="仿宋_GB2312" w:hAnsi="Times New Roman" w:hint="eastAsia"/>
                <w:sz w:val="24"/>
              </w:rPr>
              <w:t>农用地</w:t>
            </w:r>
          </w:p>
        </w:tc>
        <w:tc>
          <w:tcPr>
            <w:tcW w:w="1134" w:type="dxa"/>
            <w:vAlign w:val="center"/>
          </w:tcPr>
          <w:p w:rsidR="00913AC9" w:rsidRPr="00E82FAC" w:rsidRDefault="00913AC9" w:rsidP="000E26B7">
            <w:pPr>
              <w:pStyle w:val="a6"/>
              <w:jc w:val="center"/>
              <w:rPr>
                <w:rFonts w:ascii="Times New Roman" w:eastAsia="仿宋_GB2312" w:hAnsi="Times New Roman"/>
                <w:sz w:val="24"/>
              </w:rPr>
            </w:pPr>
            <w:r>
              <w:rPr>
                <w:rFonts w:ascii="Times New Roman" w:eastAsia="仿宋_GB2312" w:hAnsi="Times New Roman" w:hint="eastAsia"/>
                <w:sz w:val="24"/>
              </w:rPr>
              <w:t>其他农用地</w:t>
            </w:r>
          </w:p>
        </w:tc>
        <w:tc>
          <w:tcPr>
            <w:tcW w:w="1236" w:type="dxa"/>
            <w:vAlign w:val="center"/>
          </w:tcPr>
          <w:p w:rsidR="00913AC9" w:rsidRPr="001D408D" w:rsidRDefault="00913AC9" w:rsidP="000E26B7">
            <w:pPr>
              <w:pStyle w:val="a6"/>
              <w:jc w:val="center"/>
              <w:rPr>
                <w:rFonts w:ascii="Times New Roman" w:eastAsia="仿宋_GB2312" w:hAnsi="Times New Roman" w:cs="Times New Roman"/>
                <w:sz w:val="24"/>
              </w:rPr>
            </w:pPr>
            <w:r w:rsidRPr="001D408D">
              <w:rPr>
                <w:rFonts w:ascii="Times New Roman" w:eastAsia="仿宋_GB2312" w:hAnsi="Times New Roman" w:cs="Times New Roman"/>
                <w:sz w:val="24"/>
              </w:rPr>
              <w:t>1530</w:t>
            </w:r>
          </w:p>
        </w:tc>
        <w:tc>
          <w:tcPr>
            <w:tcW w:w="1077" w:type="dxa"/>
            <w:vAlign w:val="center"/>
          </w:tcPr>
          <w:p w:rsidR="00913AC9" w:rsidRPr="00E82FAC" w:rsidRDefault="00913AC9" w:rsidP="000E26B7">
            <w:pPr>
              <w:pStyle w:val="a6"/>
              <w:jc w:val="center"/>
              <w:rPr>
                <w:rFonts w:ascii="Times New Roman" w:eastAsia="仿宋_GB2312" w:hAnsi="Times New Roman"/>
                <w:sz w:val="24"/>
              </w:rPr>
            </w:pPr>
            <w:r w:rsidRPr="00E82FAC">
              <w:rPr>
                <w:rFonts w:ascii="Times New Roman" w:eastAsia="仿宋_GB2312" w:hAnsi="Times New Roman"/>
                <w:sz w:val="24"/>
              </w:rPr>
              <w:t>一般农地区</w:t>
            </w:r>
          </w:p>
        </w:tc>
        <w:tc>
          <w:tcPr>
            <w:tcW w:w="993" w:type="dxa"/>
            <w:vAlign w:val="center"/>
          </w:tcPr>
          <w:p w:rsidR="00913AC9" w:rsidRPr="00E82FAC" w:rsidRDefault="00913AC9" w:rsidP="000E26B7">
            <w:pPr>
              <w:pStyle w:val="a6"/>
              <w:jc w:val="center"/>
              <w:rPr>
                <w:rFonts w:ascii="Times New Roman" w:eastAsia="仿宋_GB2312" w:hAnsi="Times New Roman"/>
                <w:sz w:val="24"/>
              </w:rPr>
            </w:pPr>
            <w:r w:rsidRPr="00E82FAC">
              <w:rPr>
                <w:rFonts w:ascii="Times New Roman" w:eastAsia="仿宋_GB2312" w:hAnsi="Times New Roman"/>
                <w:sz w:val="24"/>
              </w:rPr>
              <w:t>限制建设区</w:t>
            </w:r>
          </w:p>
        </w:tc>
        <w:tc>
          <w:tcPr>
            <w:tcW w:w="992" w:type="dxa"/>
            <w:vAlign w:val="center"/>
          </w:tcPr>
          <w:p w:rsidR="00913AC9" w:rsidRPr="001D408D" w:rsidRDefault="00913AC9" w:rsidP="000E26B7">
            <w:pPr>
              <w:pStyle w:val="a6"/>
              <w:jc w:val="center"/>
              <w:rPr>
                <w:rFonts w:ascii="Times New Roman" w:eastAsia="仿宋_GB2312" w:hAnsi="Times New Roman" w:cs="Times New Roman"/>
                <w:sz w:val="24"/>
              </w:rPr>
            </w:pPr>
            <w:r w:rsidRPr="001D408D">
              <w:rPr>
                <w:rFonts w:ascii="Times New Roman" w:eastAsia="等线" w:hAnsi="Times New Roman" w:cs="Times New Roman"/>
                <w:color w:val="000000"/>
                <w:kern w:val="0"/>
                <w:sz w:val="24"/>
              </w:rPr>
              <w:t>0.7907</w:t>
            </w:r>
          </w:p>
        </w:tc>
      </w:tr>
      <w:tr w:rsidR="00913AC9" w:rsidRPr="00E82FAC" w:rsidTr="00913AC9">
        <w:trPr>
          <w:trHeight w:val="828"/>
          <w:jc w:val="center"/>
        </w:trPr>
        <w:tc>
          <w:tcPr>
            <w:tcW w:w="851" w:type="dxa"/>
            <w:vMerge/>
          </w:tcPr>
          <w:p w:rsidR="00913AC9" w:rsidRPr="00E82FAC" w:rsidRDefault="00913AC9" w:rsidP="000E26B7">
            <w:pPr>
              <w:pStyle w:val="a6"/>
              <w:jc w:val="center"/>
              <w:rPr>
                <w:rFonts w:ascii="Times New Roman" w:eastAsia="仿宋_GB2312" w:hAnsi="Times New Roman"/>
                <w:sz w:val="24"/>
              </w:rPr>
            </w:pPr>
          </w:p>
        </w:tc>
        <w:tc>
          <w:tcPr>
            <w:tcW w:w="800" w:type="dxa"/>
            <w:vMerge/>
            <w:vAlign w:val="center"/>
          </w:tcPr>
          <w:p w:rsidR="00913AC9" w:rsidRPr="00E82FAC" w:rsidRDefault="00913AC9" w:rsidP="000E26B7">
            <w:pPr>
              <w:pStyle w:val="a6"/>
              <w:jc w:val="center"/>
              <w:rPr>
                <w:rFonts w:ascii="Times New Roman" w:eastAsia="仿宋_GB2312" w:hAnsi="Times New Roman"/>
                <w:sz w:val="24"/>
              </w:rPr>
            </w:pPr>
          </w:p>
        </w:tc>
        <w:tc>
          <w:tcPr>
            <w:tcW w:w="851" w:type="dxa"/>
            <w:vMerge/>
            <w:vAlign w:val="center"/>
          </w:tcPr>
          <w:p w:rsidR="00913AC9" w:rsidRPr="00E82FAC" w:rsidRDefault="00913AC9" w:rsidP="000E26B7">
            <w:pPr>
              <w:pStyle w:val="a6"/>
              <w:jc w:val="center"/>
              <w:rPr>
                <w:rFonts w:ascii="Times New Roman" w:eastAsia="仿宋_GB2312" w:hAnsi="Times New Roman"/>
                <w:sz w:val="24"/>
              </w:rPr>
            </w:pPr>
          </w:p>
        </w:tc>
        <w:tc>
          <w:tcPr>
            <w:tcW w:w="1275" w:type="dxa"/>
            <w:vAlign w:val="center"/>
          </w:tcPr>
          <w:p w:rsidR="00913AC9" w:rsidRPr="00E82FAC" w:rsidRDefault="00913AC9" w:rsidP="000E26B7">
            <w:pPr>
              <w:pStyle w:val="a6"/>
              <w:jc w:val="center"/>
              <w:rPr>
                <w:rFonts w:ascii="Times New Roman" w:eastAsia="仿宋_GB2312" w:hAnsi="Times New Roman"/>
                <w:sz w:val="24"/>
              </w:rPr>
            </w:pPr>
            <w:r w:rsidRPr="00E82FAC">
              <w:rPr>
                <w:rFonts w:ascii="Times New Roman" w:eastAsia="仿宋_GB2312" w:hAnsi="Times New Roman" w:hint="eastAsia"/>
                <w:sz w:val="24"/>
              </w:rPr>
              <w:t>建设用地</w:t>
            </w:r>
          </w:p>
        </w:tc>
        <w:tc>
          <w:tcPr>
            <w:tcW w:w="1134" w:type="dxa"/>
            <w:vAlign w:val="center"/>
          </w:tcPr>
          <w:p w:rsidR="00913AC9" w:rsidRPr="00E82FAC" w:rsidRDefault="00913AC9" w:rsidP="000E26B7">
            <w:pPr>
              <w:pStyle w:val="a6"/>
              <w:jc w:val="center"/>
              <w:rPr>
                <w:rFonts w:ascii="Times New Roman" w:eastAsia="仿宋_GB2312" w:hAnsi="Times New Roman"/>
                <w:sz w:val="24"/>
              </w:rPr>
            </w:pPr>
            <w:r>
              <w:rPr>
                <w:rFonts w:ascii="Times New Roman" w:eastAsia="仿宋_GB2312" w:hAnsi="Times New Roman" w:hint="eastAsia"/>
                <w:sz w:val="24"/>
              </w:rPr>
              <w:t>交通水利用地</w:t>
            </w:r>
          </w:p>
        </w:tc>
        <w:tc>
          <w:tcPr>
            <w:tcW w:w="1236" w:type="dxa"/>
            <w:vAlign w:val="center"/>
          </w:tcPr>
          <w:p w:rsidR="00913AC9" w:rsidRPr="001D408D" w:rsidRDefault="00913AC9" w:rsidP="000E26B7">
            <w:pPr>
              <w:pStyle w:val="a6"/>
              <w:jc w:val="center"/>
              <w:rPr>
                <w:rFonts w:ascii="Times New Roman" w:eastAsia="仿宋_GB2312" w:hAnsi="Times New Roman" w:cs="Times New Roman"/>
                <w:sz w:val="24"/>
              </w:rPr>
            </w:pPr>
            <w:r w:rsidRPr="001D408D">
              <w:rPr>
                <w:rFonts w:ascii="Times New Roman" w:eastAsia="仿宋_GB2312" w:hAnsi="Times New Roman" w:cs="Times New Roman"/>
                <w:sz w:val="24"/>
              </w:rPr>
              <w:t>2270</w:t>
            </w:r>
          </w:p>
        </w:tc>
        <w:tc>
          <w:tcPr>
            <w:tcW w:w="1077" w:type="dxa"/>
            <w:vAlign w:val="center"/>
          </w:tcPr>
          <w:p w:rsidR="00913AC9" w:rsidRPr="00E82FAC" w:rsidRDefault="00913AC9" w:rsidP="000E26B7">
            <w:pPr>
              <w:pStyle w:val="a6"/>
              <w:jc w:val="center"/>
              <w:rPr>
                <w:rFonts w:ascii="Times New Roman" w:eastAsia="仿宋_GB2312" w:hAnsi="Times New Roman"/>
                <w:sz w:val="24"/>
              </w:rPr>
            </w:pPr>
            <w:r w:rsidRPr="00E82FAC">
              <w:rPr>
                <w:rFonts w:ascii="Times New Roman" w:eastAsia="仿宋_GB2312" w:hAnsi="Times New Roman"/>
                <w:sz w:val="24"/>
              </w:rPr>
              <w:t>其他用地区</w:t>
            </w:r>
          </w:p>
        </w:tc>
        <w:tc>
          <w:tcPr>
            <w:tcW w:w="993" w:type="dxa"/>
            <w:vAlign w:val="center"/>
          </w:tcPr>
          <w:p w:rsidR="00913AC9" w:rsidRPr="00E82FAC" w:rsidRDefault="00913AC9" w:rsidP="000E26B7">
            <w:pPr>
              <w:pStyle w:val="a6"/>
              <w:jc w:val="center"/>
              <w:rPr>
                <w:rFonts w:ascii="Times New Roman" w:eastAsia="仿宋_GB2312" w:hAnsi="Times New Roman"/>
                <w:sz w:val="24"/>
              </w:rPr>
            </w:pPr>
            <w:r w:rsidRPr="00E82FAC">
              <w:rPr>
                <w:rFonts w:ascii="Times New Roman" w:eastAsia="仿宋_GB2312" w:hAnsi="Times New Roman"/>
                <w:sz w:val="24"/>
              </w:rPr>
              <w:t>限制建设区</w:t>
            </w:r>
          </w:p>
        </w:tc>
        <w:tc>
          <w:tcPr>
            <w:tcW w:w="992" w:type="dxa"/>
            <w:vAlign w:val="center"/>
          </w:tcPr>
          <w:p w:rsidR="00913AC9" w:rsidRPr="001D408D" w:rsidRDefault="00913AC9" w:rsidP="000E26B7">
            <w:pPr>
              <w:pStyle w:val="a6"/>
              <w:jc w:val="center"/>
              <w:rPr>
                <w:rFonts w:ascii="Times New Roman" w:eastAsia="仿宋_GB2312" w:hAnsi="Times New Roman" w:cs="Times New Roman"/>
                <w:sz w:val="24"/>
              </w:rPr>
            </w:pPr>
            <w:r w:rsidRPr="001D408D">
              <w:rPr>
                <w:rFonts w:ascii="Times New Roman" w:eastAsia="等线" w:hAnsi="Times New Roman" w:cs="Times New Roman"/>
                <w:color w:val="000000"/>
                <w:kern w:val="0"/>
                <w:sz w:val="24"/>
              </w:rPr>
              <w:t>0.0460</w:t>
            </w:r>
          </w:p>
        </w:tc>
      </w:tr>
      <w:tr w:rsidR="00913AC9" w:rsidRPr="00E82FAC" w:rsidTr="00913AC9">
        <w:trPr>
          <w:trHeight w:val="496"/>
          <w:jc w:val="center"/>
        </w:trPr>
        <w:tc>
          <w:tcPr>
            <w:tcW w:w="851" w:type="dxa"/>
            <w:vMerge/>
          </w:tcPr>
          <w:p w:rsidR="00913AC9" w:rsidRPr="00E82FAC" w:rsidRDefault="00913AC9" w:rsidP="000E26B7">
            <w:pPr>
              <w:pStyle w:val="a6"/>
              <w:jc w:val="center"/>
              <w:rPr>
                <w:rFonts w:ascii="Times New Roman" w:eastAsia="仿宋_GB2312" w:hAnsi="Times New Roman"/>
                <w:sz w:val="24"/>
              </w:rPr>
            </w:pPr>
          </w:p>
        </w:tc>
        <w:tc>
          <w:tcPr>
            <w:tcW w:w="800" w:type="dxa"/>
            <w:vMerge/>
            <w:vAlign w:val="center"/>
          </w:tcPr>
          <w:p w:rsidR="00913AC9" w:rsidRPr="00E82FAC" w:rsidRDefault="00913AC9" w:rsidP="000E26B7">
            <w:pPr>
              <w:pStyle w:val="a6"/>
              <w:jc w:val="center"/>
              <w:rPr>
                <w:rFonts w:ascii="Times New Roman" w:eastAsia="仿宋_GB2312" w:hAnsi="Times New Roman"/>
                <w:sz w:val="24"/>
              </w:rPr>
            </w:pPr>
          </w:p>
        </w:tc>
        <w:tc>
          <w:tcPr>
            <w:tcW w:w="851" w:type="dxa"/>
            <w:vMerge/>
            <w:vAlign w:val="center"/>
          </w:tcPr>
          <w:p w:rsidR="00913AC9" w:rsidRPr="00E82FAC" w:rsidRDefault="00913AC9" w:rsidP="000E26B7">
            <w:pPr>
              <w:pStyle w:val="a6"/>
              <w:jc w:val="center"/>
              <w:rPr>
                <w:rFonts w:ascii="Times New Roman" w:eastAsia="仿宋_GB2312" w:hAnsi="Times New Roman"/>
                <w:sz w:val="24"/>
              </w:rPr>
            </w:pPr>
          </w:p>
        </w:tc>
        <w:tc>
          <w:tcPr>
            <w:tcW w:w="5715" w:type="dxa"/>
            <w:gridSpan w:val="5"/>
            <w:vAlign w:val="center"/>
          </w:tcPr>
          <w:p w:rsidR="00913AC9" w:rsidRPr="00E82FAC" w:rsidRDefault="00913AC9" w:rsidP="000E26B7">
            <w:pPr>
              <w:pStyle w:val="a6"/>
              <w:jc w:val="center"/>
              <w:rPr>
                <w:rFonts w:ascii="Times New Roman" w:eastAsia="仿宋_GB2312" w:hAnsi="Times New Roman"/>
                <w:sz w:val="24"/>
              </w:rPr>
            </w:pPr>
            <w:r w:rsidRPr="00E82FAC">
              <w:rPr>
                <w:rFonts w:ascii="Times New Roman" w:eastAsia="仿宋_GB2312" w:hAnsi="Times New Roman"/>
                <w:sz w:val="24"/>
              </w:rPr>
              <w:t>合计</w:t>
            </w:r>
          </w:p>
        </w:tc>
        <w:tc>
          <w:tcPr>
            <w:tcW w:w="992" w:type="dxa"/>
            <w:vAlign w:val="center"/>
          </w:tcPr>
          <w:p w:rsidR="00913AC9" w:rsidRPr="001D408D" w:rsidRDefault="00913AC9" w:rsidP="000E26B7">
            <w:pPr>
              <w:pStyle w:val="a6"/>
              <w:jc w:val="center"/>
              <w:rPr>
                <w:rFonts w:ascii="Times New Roman" w:eastAsia="仿宋_GB2312" w:hAnsi="Times New Roman" w:cs="Times New Roman"/>
                <w:sz w:val="24"/>
              </w:rPr>
            </w:pPr>
            <w:r w:rsidRPr="001D408D">
              <w:rPr>
                <w:rFonts w:ascii="Times New Roman" w:eastAsia="等线" w:hAnsi="Times New Roman" w:cs="Times New Roman"/>
                <w:color w:val="000000"/>
                <w:kern w:val="0"/>
                <w:sz w:val="24"/>
              </w:rPr>
              <w:t>0.8367</w:t>
            </w:r>
          </w:p>
        </w:tc>
      </w:tr>
    </w:tbl>
    <w:p w:rsidR="00913AC9" w:rsidRPr="00F20464" w:rsidRDefault="00913AC9" w:rsidP="00913AC9">
      <w:pPr>
        <w:ind w:right="308"/>
        <w:rPr>
          <w:rFonts w:eastAsia="仿宋_GB2312"/>
          <w:szCs w:val="18"/>
        </w:rPr>
      </w:pPr>
      <w:r w:rsidRPr="00F20464">
        <w:rPr>
          <w:rFonts w:eastAsia="仿宋_GB2312"/>
          <w:szCs w:val="18"/>
        </w:rPr>
        <w:t>注：数据</w:t>
      </w:r>
      <w:r>
        <w:rPr>
          <w:rFonts w:eastAsia="仿宋_GB2312" w:hint="eastAsia"/>
          <w:szCs w:val="18"/>
        </w:rPr>
        <w:t>来源于</w:t>
      </w:r>
      <w:r w:rsidRPr="00F20464">
        <w:rPr>
          <w:rFonts w:eastAsia="仿宋_GB2312" w:hint="eastAsia"/>
          <w:szCs w:val="18"/>
        </w:rPr>
        <w:t>湛江经济技术开发区（东海岛）土地利用总体规划</w:t>
      </w:r>
      <w:r>
        <w:rPr>
          <w:rFonts w:eastAsia="仿宋_GB2312" w:hint="eastAsia"/>
          <w:szCs w:val="18"/>
        </w:rPr>
        <w:t>（</w:t>
      </w:r>
      <w:r>
        <w:rPr>
          <w:rFonts w:eastAsia="仿宋_GB2312" w:hint="eastAsia"/>
          <w:szCs w:val="18"/>
        </w:rPr>
        <w:t>2010-2020</w:t>
      </w:r>
      <w:r>
        <w:rPr>
          <w:rFonts w:eastAsia="仿宋_GB2312" w:hint="eastAsia"/>
          <w:szCs w:val="18"/>
        </w:rPr>
        <w:t>年）</w:t>
      </w:r>
      <w:r w:rsidRPr="00F20464">
        <w:rPr>
          <w:rFonts w:eastAsia="仿宋_GB2312" w:hint="eastAsia"/>
          <w:szCs w:val="18"/>
        </w:rPr>
        <w:t>调整完善</w:t>
      </w:r>
      <w:r w:rsidRPr="00F20464">
        <w:rPr>
          <w:rFonts w:eastAsia="仿宋_GB2312"/>
          <w:szCs w:val="18"/>
        </w:rPr>
        <w:t>数据库成果</w:t>
      </w:r>
      <w:r w:rsidRPr="00F20464">
        <w:rPr>
          <w:rFonts w:eastAsia="仿宋_GB2312" w:hint="eastAsia"/>
          <w:szCs w:val="18"/>
        </w:rPr>
        <w:t>。</w:t>
      </w:r>
    </w:p>
    <w:bookmarkEnd w:id="0"/>
    <w:p w:rsidR="00913AC9" w:rsidRPr="00913AC9" w:rsidRDefault="00913AC9" w:rsidP="00913AC9">
      <w:pPr>
        <w:spacing w:line="360" w:lineRule="auto"/>
        <w:ind w:firstLineChars="200" w:firstLine="643"/>
        <w:rPr>
          <w:rFonts w:eastAsia="仿宋_GB2312"/>
          <w:b/>
          <w:sz w:val="32"/>
          <w:szCs w:val="32"/>
        </w:rPr>
      </w:pPr>
      <w:r w:rsidRPr="00913AC9">
        <w:rPr>
          <w:rFonts w:eastAsia="仿宋_GB2312" w:hint="eastAsia"/>
          <w:b/>
          <w:sz w:val="32"/>
          <w:szCs w:val="32"/>
        </w:rPr>
        <w:t>2</w:t>
      </w:r>
      <w:r w:rsidRPr="00913AC9">
        <w:rPr>
          <w:rFonts w:eastAsia="仿宋_GB2312" w:hint="eastAsia"/>
          <w:b/>
          <w:sz w:val="32"/>
          <w:szCs w:val="32"/>
        </w:rPr>
        <w:t>、</w:t>
      </w:r>
      <w:r w:rsidRPr="00913AC9">
        <w:rPr>
          <w:rFonts w:eastAsia="仿宋_GB2312"/>
          <w:b/>
          <w:sz w:val="32"/>
          <w:szCs w:val="32"/>
        </w:rPr>
        <w:t>调出地块的土地利用现状及规划情况</w:t>
      </w:r>
    </w:p>
    <w:p w:rsidR="00913AC9" w:rsidRPr="00913AC9" w:rsidRDefault="00913AC9" w:rsidP="00913AC9">
      <w:pPr>
        <w:spacing w:line="360" w:lineRule="auto"/>
        <w:ind w:firstLineChars="200" w:firstLine="643"/>
        <w:rPr>
          <w:rFonts w:eastAsia="仿宋_GB2312"/>
          <w:b/>
          <w:sz w:val="32"/>
          <w:szCs w:val="32"/>
        </w:rPr>
      </w:pPr>
      <w:r w:rsidRPr="00913AC9">
        <w:rPr>
          <w:rFonts w:eastAsia="仿宋_GB2312" w:hint="eastAsia"/>
          <w:b/>
          <w:sz w:val="32"/>
          <w:szCs w:val="32"/>
        </w:rPr>
        <w:t>（</w:t>
      </w:r>
      <w:r w:rsidRPr="00913AC9">
        <w:rPr>
          <w:rFonts w:eastAsia="仿宋_GB2312" w:hint="eastAsia"/>
          <w:b/>
          <w:sz w:val="32"/>
          <w:szCs w:val="32"/>
        </w:rPr>
        <w:t>1</w:t>
      </w:r>
      <w:r w:rsidRPr="00913AC9">
        <w:rPr>
          <w:rFonts w:eastAsia="仿宋_GB2312" w:hint="eastAsia"/>
          <w:b/>
          <w:sz w:val="32"/>
          <w:szCs w:val="32"/>
        </w:rPr>
        <w:t>）</w:t>
      </w:r>
      <w:r w:rsidRPr="00913AC9">
        <w:rPr>
          <w:rFonts w:eastAsia="仿宋_GB2312"/>
          <w:b/>
          <w:sz w:val="32"/>
          <w:szCs w:val="32"/>
        </w:rPr>
        <w:t>调出地块的土地利用现状情况</w:t>
      </w:r>
    </w:p>
    <w:p w:rsidR="00913AC9" w:rsidRPr="00913AC9" w:rsidRDefault="00913AC9" w:rsidP="00913AC9">
      <w:pPr>
        <w:widowControl/>
        <w:ind w:firstLineChars="200" w:firstLine="640"/>
        <w:rPr>
          <w:rFonts w:eastAsia="仿宋_GB2312"/>
          <w:sz w:val="32"/>
          <w:szCs w:val="32"/>
        </w:rPr>
      </w:pPr>
      <w:r w:rsidRPr="00913AC9">
        <w:rPr>
          <w:rFonts w:eastAsia="仿宋_GB2312"/>
          <w:sz w:val="32"/>
          <w:szCs w:val="32"/>
        </w:rPr>
        <w:t>本次规划</w:t>
      </w:r>
      <w:r w:rsidRPr="00913AC9">
        <w:rPr>
          <w:rFonts w:eastAsia="仿宋_GB2312" w:hint="eastAsia"/>
          <w:sz w:val="32"/>
          <w:szCs w:val="32"/>
        </w:rPr>
        <w:t>调出</w:t>
      </w:r>
      <w:r w:rsidRPr="00913AC9">
        <w:rPr>
          <w:rFonts w:eastAsia="仿宋_GB2312"/>
          <w:sz w:val="32"/>
          <w:szCs w:val="32"/>
        </w:rPr>
        <w:t>地块位于</w:t>
      </w:r>
      <w:r w:rsidRPr="00913AC9">
        <w:rPr>
          <w:rFonts w:eastAsia="仿宋_GB2312" w:hint="eastAsia"/>
          <w:sz w:val="32"/>
          <w:szCs w:val="32"/>
        </w:rPr>
        <w:t>东山镇调文村</w:t>
      </w:r>
      <w:r w:rsidRPr="00913AC9">
        <w:rPr>
          <w:rFonts w:eastAsia="仿宋_GB2312"/>
          <w:sz w:val="32"/>
          <w:szCs w:val="32"/>
        </w:rPr>
        <w:t>，涉及调</w:t>
      </w:r>
      <w:r w:rsidRPr="00913AC9">
        <w:rPr>
          <w:rFonts w:eastAsia="仿宋_GB2312" w:hint="eastAsia"/>
          <w:sz w:val="32"/>
          <w:szCs w:val="32"/>
        </w:rPr>
        <w:t>出</w:t>
      </w:r>
      <w:r w:rsidRPr="00913AC9">
        <w:rPr>
          <w:rFonts w:eastAsia="仿宋_GB2312"/>
          <w:sz w:val="32"/>
          <w:szCs w:val="32"/>
        </w:rPr>
        <w:t>城乡建设用地面积为</w:t>
      </w:r>
      <w:r w:rsidRPr="00913AC9">
        <w:rPr>
          <w:rFonts w:eastAsia="仿宋_GB2312"/>
          <w:sz w:val="32"/>
          <w:szCs w:val="32"/>
        </w:rPr>
        <w:t>0.8367</w:t>
      </w:r>
      <w:r w:rsidRPr="00913AC9">
        <w:rPr>
          <w:rFonts w:eastAsia="仿宋_GB2312" w:hint="eastAsia"/>
          <w:sz w:val="32"/>
          <w:szCs w:val="32"/>
        </w:rPr>
        <w:t>公顷。</w:t>
      </w:r>
      <w:r w:rsidRPr="00913AC9">
        <w:rPr>
          <w:rFonts w:eastAsia="仿宋_GB2312"/>
          <w:sz w:val="32"/>
          <w:szCs w:val="32"/>
        </w:rPr>
        <w:t>根据</w:t>
      </w:r>
      <w:r w:rsidRPr="00913AC9">
        <w:rPr>
          <w:rFonts w:eastAsia="仿宋_GB2312" w:hint="eastAsia"/>
          <w:sz w:val="32"/>
          <w:szCs w:val="32"/>
        </w:rPr>
        <w:t>湛江经济技术开发区（东海岛）</w:t>
      </w:r>
      <w:r w:rsidRPr="00913AC9">
        <w:rPr>
          <w:rFonts w:eastAsia="仿宋_GB2312" w:hint="eastAsia"/>
          <w:sz w:val="32"/>
          <w:szCs w:val="32"/>
        </w:rPr>
        <w:t>2016</w:t>
      </w:r>
      <w:r w:rsidRPr="00913AC9">
        <w:rPr>
          <w:rFonts w:eastAsia="仿宋_GB2312" w:hint="eastAsia"/>
          <w:sz w:val="32"/>
          <w:szCs w:val="32"/>
        </w:rPr>
        <w:t>年土地利用变更调查成果</w:t>
      </w:r>
      <w:r w:rsidRPr="00913AC9">
        <w:rPr>
          <w:rFonts w:eastAsia="仿宋_GB2312"/>
          <w:sz w:val="32"/>
          <w:szCs w:val="32"/>
        </w:rPr>
        <w:t>，</w:t>
      </w:r>
      <w:r w:rsidRPr="00913AC9">
        <w:rPr>
          <w:rFonts w:eastAsia="仿宋_GB2312" w:hint="eastAsia"/>
          <w:sz w:val="32"/>
          <w:szCs w:val="32"/>
        </w:rPr>
        <w:t>本次</w:t>
      </w:r>
      <w:r w:rsidRPr="00913AC9">
        <w:rPr>
          <w:rFonts w:eastAsia="仿宋_GB2312"/>
          <w:sz w:val="32"/>
          <w:szCs w:val="32"/>
        </w:rPr>
        <w:t>规划修改调</w:t>
      </w:r>
      <w:r w:rsidRPr="00913AC9">
        <w:rPr>
          <w:rFonts w:eastAsia="仿宋_GB2312" w:hint="eastAsia"/>
          <w:sz w:val="32"/>
          <w:szCs w:val="32"/>
        </w:rPr>
        <w:t>出</w:t>
      </w:r>
      <w:r w:rsidRPr="00913AC9">
        <w:rPr>
          <w:rFonts w:eastAsia="仿宋_GB2312"/>
          <w:sz w:val="32"/>
          <w:szCs w:val="32"/>
        </w:rPr>
        <w:t>地块土地利用现状为</w:t>
      </w:r>
      <w:r w:rsidRPr="00913AC9">
        <w:rPr>
          <w:rFonts w:eastAsia="仿宋_GB2312" w:hint="eastAsia"/>
          <w:sz w:val="32"/>
          <w:szCs w:val="32"/>
        </w:rPr>
        <w:t>农用地</w:t>
      </w:r>
      <w:r w:rsidRPr="00913AC9">
        <w:rPr>
          <w:rFonts w:eastAsia="仿宋_GB2312" w:hint="eastAsia"/>
          <w:sz w:val="32"/>
          <w:szCs w:val="32"/>
        </w:rPr>
        <w:t>0.8355</w:t>
      </w:r>
      <w:r w:rsidRPr="00913AC9">
        <w:rPr>
          <w:rFonts w:eastAsia="仿宋_GB2312" w:hint="eastAsia"/>
          <w:sz w:val="32"/>
          <w:szCs w:val="32"/>
        </w:rPr>
        <w:t>公顷，其中林地</w:t>
      </w:r>
      <w:r w:rsidRPr="00913AC9">
        <w:rPr>
          <w:rFonts w:eastAsia="仿宋_GB2312" w:hint="eastAsia"/>
          <w:sz w:val="32"/>
          <w:szCs w:val="32"/>
        </w:rPr>
        <w:t>0.6396</w:t>
      </w:r>
      <w:r w:rsidRPr="00913AC9">
        <w:rPr>
          <w:rFonts w:eastAsia="仿宋_GB2312" w:hint="eastAsia"/>
          <w:sz w:val="32"/>
          <w:szCs w:val="32"/>
        </w:rPr>
        <w:t>公顷，设施农用地</w:t>
      </w:r>
      <w:r w:rsidRPr="00913AC9">
        <w:rPr>
          <w:rFonts w:eastAsia="仿宋_GB2312" w:hint="eastAsia"/>
          <w:sz w:val="32"/>
          <w:szCs w:val="32"/>
        </w:rPr>
        <w:t>0.1959</w:t>
      </w:r>
      <w:r w:rsidRPr="00913AC9">
        <w:rPr>
          <w:rFonts w:eastAsia="仿宋_GB2312" w:hint="eastAsia"/>
          <w:sz w:val="32"/>
          <w:szCs w:val="32"/>
        </w:rPr>
        <w:t>公顷；未利用地</w:t>
      </w:r>
      <w:r w:rsidRPr="00913AC9">
        <w:rPr>
          <w:rFonts w:eastAsia="仿宋_GB2312" w:hint="eastAsia"/>
          <w:sz w:val="32"/>
          <w:szCs w:val="32"/>
        </w:rPr>
        <w:t>0.0012</w:t>
      </w:r>
      <w:r w:rsidRPr="00913AC9">
        <w:rPr>
          <w:rFonts w:eastAsia="仿宋_GB2312" w:hint="eastAsia"/>
          <w:sz w:val="32"/>
          <w:szCs w:val="32"/>
        </w:rPr>
        <w:t>公顷，均为沿海滩涂。</w:t>
      </w:r>
      <w:r w:rsidRPr="00913AC9">
        <w:rPr>
          <w:rFonts w:eastAsia="仿宋_GB2312"/>
          <w:sz w:val="32"/>
          <w:szCs w:val="32"/>
        </w:rPr>
        <w:t>具体情况如下表所示</w:t>
      </w:r>
      <w:r w:rsidRPr="00913AC9">
        <w:rPr>
          <w:rFonts w:eastAsia="仿宋_GB2312" w:hint="eastAsia"/>
          <w:sz w:val="32"/>
          <w:szCs w:val="32"/>
        </w:rPr>
        <w:t>。</w:t>
      </w:r>
    </w:p>
    <w:p w:rsidR="00913AC9" w:rsidRDefault="00913AC9" w:rsidP="00913AC9">
      <w:pPr>
        <w:spacing w:line="360" w:lineRule="auto"/>
        <w:jc w:val="center"/>
        <w:rPr>
          <w:rFonts w:eastAsia="仿宋_GB2312"/>
          <w:b/>
          <w:sz w:val="32"/>
          <w:szCs w:val="32"/>
        </w:rPr>
      </w:pPr>
    </w:p>
    <w:p w:rsidR="00913AC9" w:rsidRDefault="00913AC9" w:rsidP="00913AC9">
      <w:pPr>
        <w:spacing w:line="360" w:lineRule="auto"/>
        <w:jc w:val="center"/>
        <w:rPr>
          <w:rFonts w:eastAsia="仿宋_GB2312"/>
          <w:b/>
          <w:sz w:val="32"/>
          <w:szCs w:val="32"/>
        </w:rPr>
      </w:pPr>
    </w:p>
    <w:p w:rsidR="00913AC9" w:rsidRPr="00913AC9" w:rsidRDefault="00913AC9" w:rsidP="00913AC9">
      <w:pPr>
        <w:spacing w:line="360" w:lineRule="auto"/>
        <w:jc w:val="center"/>
        <w:rPr>
          <w:rFonts w:eastAsia="仿宋_GB2312"/>
          <w:b/>
          <w:sz w:val="32"/>
          <w:szCs w:val="32"/>
        </w:rPr>
      </w:pPr>
      <w:r w:rsidRPr="00913AC9">
        <w:rPr>
          <w:rFonts w:eastAsia="仿宋_GB2312"/>
          <w:b/>
          <w:sz w:val="32"/>
          <w:szCs w:val="32"/>
        </w:rPr>
        <w:lastRenderedPageBreak/>
        <w:t>表</w:t>
      </w:r>
      <w:r w:rsidRPr="00913AC9">
        <w:rPr>
          <w:rFonts w:eastAsia="仿宋_GB2312" w:hint="eastAsia"/>
          <w:b/>
          <w:sz w:val="32"/>
          <w:szCs w:val="32"/>
        </w:rPr>
        <w:t>2</w:t>
      </w:r>
      <w:r w:rsidRPr="00913AC9">
        <w:rPr>
          <w:rFonts w:eastAsia="仿宋_GB2312"/>
          <w:b/>
          <w:sz w:val="32"/>
          <w:szCs w:val="32"/>
        </w:rPr>
        <w:t xml:space="preserve">-3  </w:t>
      </w:r>
      <w:r w:rsidRPr="00913AC9">
        <w:rPr>
          <w:rFonts w:eastAsia="仿宋_GB2312"/>
          <w:b/>
          <w:sz w:val="32"/>
          <w:szCs w:val="32"/>
        </w:rPr>
        <w:t>调出地块土地利用现状情况表</w:t>
      </w:r>
    </w:p>
    <w:p w:rsidR="00913AC9" w:rsidRDefault="00913AC9" w:rsidP="00913AC9">
      <w:pPr>
        <w:wordWrap w:val="0"/>
        <w:ind w:right="-52" w:firstLine="540"/>
        <w:jc w:val="right"/>
        <w:rPr>
          <w:rFonts w:eastAsia="仿宋_GB2312"/>
          <w:color w:val="000000"/>
          <w:sz w:val="24"/>
          <w:szCs w:val="21"/>
        </w:rPr>
      </w:pPr>
      <w:r w:rsidRPr="00804AE1">
        <w:rPr>
          <w:rFonts w:eastAsia="仿宋_GB2312"/>
          <w:color w:val="000000"/>
          <w:sz w:val="24"/>
          <w:szCs w:val="21"/>
        </w:rPr>
        <w:t>单位：公顷</w:t>
      </w:r>
    </w:p>
    <w:tbl>
      <w:tblPr>
        <w:tblW w:w="8296" w:type="dxa"/>
        <w:jc w:val="center"/>
        <w:tblInd w:w="2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82"/>
        <w:gridCol w:w="797"/>
        <w:gridCol w:w="1498"/>
        <w:gridCol w:w="1701"/>
        <w:gridCol w:w="851"/>
        <w:gridCol w:w="1716"/>
      </w:tblGrid>
      <w:tr w:rsidR="00913AC9" w:rsidRPr="00E253D8" w:rsidTr="000E26B7">
        <w:trPr>
          <w:trHeight w:val="397"/>
          <w:tblHeader/>
          <w:jc w:val="center"/>
        </w:trPr>
        <w:tc>
          <w:tcPr>
            <w:tcW w:w="1733" w:type="dxa"/>
            <w:gridSpan w:val="2"/>
            <w:vMerge w:val="restart"/>
            <w:vAlign w:val="center"/>
          </w:tcPr>
          <w:p w:rsidR="00913AC9" w:rsidRPr="00F45265" w:rsidRDefault="00913AC9" w:rsidP="000E26B7">
            <w:pPr>
              <w:pStyle w:val="a6"/>
              <w:jc w:val="center"/>
              <w:rPr>
                <w:rFonts w:ascii="Times New Roman" w:eastAsia="仿宋_GB2312" w:hAnsi="Times New Roman"/>
                <w:b/>
                <w:sz w:val="24"/>
                <w:szCs w:val="24"/>
              </w:rPr>
            </w:pPr>
            <w:r>
              <w:rPr>
                <w:rFonts w:ascii="Times New Roman" w:eastAsia="仿宋_GB2312" w:hAnsi="Times New Roman" w:hint="eastAsia"/>
                <w:b/>
                <w:sz w:val="24"/>
                <w:szCs w:val="24"/>
              </w:rPr>
              <w:t>地理位置</w:t>
            </w:r>
          </w:p>
        </w:tc>
        <w:tc>
          <w:tcPr>
            <w:tcW w:w="797" w:type="dxa"/>
            <w:vMerge w:val="restart"/>
            <w:vAlign w:val="center"/>
          </w:tcPr>
          <w:p w:rsidR="00913AC9" w:rsidRPr="00F45265" w:rsidRDefault="00913AC9" w:rsidP="000E26B7">
            <w:pPr>
              <w:pStyle w:val="a6"/>
              <w:jc w:val="center"/>
              <w:rPr>
                <w:rFonts w:ascii="Times New Roman" w:eastAsia="仿宋_GB2312" w:hAnsi="Times New Roman"/>
                <w:b/>
                <w:sz w:val="24"/>
                <w:szCs w:val="24"/>
              </w:rPr>
            </w:pPr>
            <w:r w:rsidRPr="00F45265">
              <w:rPr>
                <w:rFonts w:ascii="Times New Roman" w:eastAsia="仿宋_GB2312" w:hAnsi="Times New Roman"/>
                <w:b/>
                <w:sz w:val="24"/>
                <w:szCs w:val="24"/>
              </w:rPr>
              <w:t>地块编号</w:t>
            </w:r>
          </w:p>
        </w:tc>
        <w:tc>
          <w:tcPr>
            <w:tcW w:w="3199" w:type="dxa"/>
            <w:gridSpan w:val="2"/>
            <w:vAlign w:val="center"/>
          </w:tcPr>
          <w:p w:rsidR="00913AC9" w:rsidRPr="00F45265" w:rsidRDefault="00913AC9" w:rsidP="000E26B7">
            <w:pPr>
              <w:pStyle w:val="a6"/>
              <w:jc w:val="center"/>
              <w:rPr>
                <w:rFonts w:ascii="Times New Roman" w:eastAsia="仿宋_GB2312" w:hAnsi="Times New Roman"/>
                <w:b/>
                <w:sz w:val="24"/>
                <w:szCs w:val="24"/>
              </w:rPr>
            </w:pPr>
            <w:r w:rsidRPr="00F45265">
              <w:rPr>
                <w:rFonts w:ascii="Times New Roman" w:eastAsia="仿宋_GB2312" w:hAnsi="Times New Roman"/>
                <w:b/>
                <w:sz w:val="24"/>
                <w:szCs w:val="24"/>
              </w:rPr>
              <w:t>地类名称</w:t>
            </w:r>
          </w:p>
        </w:tc>
        <w:tc>
          <w:tcPr>
            <w:tcW w:w="851" w:type="dxa"/>
            <w:vMerge w:val="restart"/>
            <w:vAlign w:val="center"/>
          </w:tcPr>
          <w:p w:rsidR="00913AC9" w:rsidRPr="00F45265" w:rsidRDefault="00913AC9" w:rsidP="000E26B7">
            <w:pPr>
              <w:pStyle w:val="a6"/>
              <w:jc w:val="center"/>
              <w:rPr>
                <w:rFonts w:ascii="Times New Roman" w:eastAsia="仿宋_GB2312" w:hAnsi="Times New Roman"/>
                <w:b/>
                <w:sz w:val="24"/>
                <w:szCs w:val="24"/>
              </w:rPr>
            </w:pPr>
            <w:r w:rsidRPr="00F45265">
              <w:rPr>
                <w:rFonts w:ascii="Times New Roman" w:eastAsia="仿宋_GB2312" w:hAnsi="Times New Roman"/>
                <w:b/>
                <w:sz w:val="24"/>
                <w:szCs w:val="24"/>
              </w:rPr>
              <w:t>地类编码</w:t>
            </w:r>
          </w:p>
        </w:tc>
        <w:tc>
          <w:tcPr>
            <w:tcW w:w="1716" w:type="dxa"/>
            <w:vMerge w:val="restart"/>
            <w:vAlign w:val="center"/>
          </w:tcPr>
          <w:p w:rsidR="00913AC9" w:rsidRPr="00F45265" w:rsidRDefault="00913AC9" w:rsidP="000E26B7">
            <w:pPr>
              <w:pStyle w:val="a6"/>
              <w:jc w:val="center"/>
              <w:rPr>
                <w:rFonts w:ascii="Times New Roman" w:eastAsia="仿宋_GB2312" w:hAnsi="Times New Roman"/>
                <w:b/>
                <w:sz w:val="24"/>
                <w:szCs w:val="24"/>
              </w:rPr>
            </w:pPr>
            <w:r w:rsidRPr="00F45265">
              <w:rPr>
                <w:rFonts w:ascii="Times New Roman" w:eastAsia="仿宋_GB2312" w:hAnsi="Times New Roman"/>
                <w:b/>
                <w:sz w:val="24"/>
                <w:szCs w:val="24"/>
              </w:rPr>
              <w:t>面积</w:t>
            </w:r>
          </w:p>
        </w:tc>
      </w:tr>
      <w:tr w:rsidR="00913AC9" w:rsidRPr="00E253D8" w:rsidTr="000E26B7">
        <w:trPr>
          <w:trHeight w:val="397"/>
          <w:tblHeader/>
          <w:jc w:val="center"/>
        </w:trPr>
        <w:tc>
          <w:tcPr>
            <w:tcW w:w="1733" w:type="dxa"/>
            <w:gridSpan w:val="2"/>
            <w:vMerge/>
            <w:vAlign w:val="center"/>
          </w:tcPr>
          <w:p w:rsidR="00913AC9" w:rsidRPr="00F45265" w:rsidRDefault="00913AC9" w:rsidP="000E26B7">
            <w:pPr>
              <w:pStyle w:val="a6"/>
              <w:jc w:val="center"/>
              <w:rPr>
                <w:rFonts w:ascii="Times New Roman" w:eastAsia="仿宋_GB2312" w:hAnsi="Times New Roman"/>
                <w:sz w:val="24"/>
                <w:szCs w:val="24"/>
              </w:rPr>
            </w:pPr>
          </w:p>
        </w:tc>
        <w:tc>
          <w:tcPr>
            <w:tcW w:w="797" w:type="dxa"/>
            <w:vMerge/>
            <w:vAlign w:val="center"/>
          </w:tcPr>
          <w:p w:rsidR="00913AC9" w:rsidRPr="00F45265" w:rsidRDefault="00913AC9" w:rsidP="000E26B7">
            <w:pPr>
              <w:pStyle w:val="a6"/>
              <w:jc w:val="center"/>
              <w:rPr>
                <w:rFonts w:ascii="Times New Roman" w:eastAsia="仿宋_GB2312" w:hAnsi="Times New Roman"/>
                <w:sz w:val="24"/>
                <w:szCs w:val="24"/>
              </w:rPr>
            </w:pPr>
          </w:p>
        </w:tc>
        <w:tc>
          <w:tcPr>
            <w:tcW w:w="1498" w:type="dxa"/>
            <w:vAlign w:val="center"/>
          </w:tcPr>
          <w:p w:rsidR="00913AC9" w:rsidRPr="00F45265" w:rsidRDefault="00913AC9" w:rsidP="000E26B7">
            <w:pPr>
              <w:pStyle w:val="a6"/>
              <w:jc w:val="center"/>
              <w:rPr>
                <w:rFonts w:ascii="Times New Roman" w:eastAsia="仿宋_GB2312" w:hAnsi="Times New Roman"/>
                <w:b/>
                <w:sz w:val="24"/>
                <w:szCs w:val="24"/>
              </w:rPr>
            </w:pPr>
            <w:r w:rsidRPr="00F45265">
              <w:rPr>
                <w:rFonts w:ascii="Times New Roman" w:eastAsia="仿宋_GB2312" w:hAnsi="Times New Roman"/>
                <w:b/>
                <w:sz w:val="24"/>
                <w:szCs w:val="24"/>
              </w:rPr>
              <w:t>一级地类</w:t>
            </w:r>
          </w:p>
        </w:tc>
        <w:tc>
          <w:tcPr>
            <w:tcW w:w="1701" w:type="dxa"/>
            <w:vAlign w:val="center"/>
          </w:tcPr>
          <w:p w:rsidR="00913AC9" w:rsidRPr="00F45265" w:rsidRDefault="00913AC9" w:rsidP="000E26B7">
            <w:pPr>
              <w:pStyle w:val="a6"/>
              <w:jc w:val="center"/>
              <w:rPr>
                <w:rFonts w:ascii="Times New Roman" w:eastAsia="仿宋_GB2312" w:hAnsi="Times New Roman"/>
                <w:b/>
                <w:sz w:val="24"/>
                <w:szCs w:val="24"/>
              </w:rPr>
            </w:pPr>
            <w:r w:rsidRPr="00F45265">
              <w:rPr>
                <w:rFonts w:ascii="Times New Roman" w:eastAsia="仿宋_GB2312" w:hAnsi="Times New Roman"/>
                <w:b/>
                <w:sz w:val="24"/>
                <w:szCs w:val="24"/>
              </w:rPr>
              <w:t>二级地类</w:t>
            </w:r>
          </w:p>
        </w:tc>
        <w:tc>
          <w:tcPr>
            <w:tcW w:w="851" w:type="dxa"/>
            <w:vMerge/>
            <w:vAlign w:val="center"/>
          </w:tcPr>
          <w:p w:rsidR="00913AC9" w:rsidRPr="00F45265" w:rsidRDefault="00913AC9" w:rsidP="000E26B7">
            <w:pPr>
              <w:pStyle w:val="a6"/>
              <w:jc w:val="center"/>
              <w:rPr>
                <w:rFonts w:ascii="Times New Roman" w:eastAsia="仿宋_GB2312" w:hAnsi="Times New Roman"/>
                <w:sz w:val="24"/>
                <w:szCs w:val="24"/>
              </w:rPr>
            </w:pPr>
          </w:p>
        </w:tc>
        <w:tc>
          <w:tcPr>
            <w:tcW w:w="1716" w:type="dxa"/>
            <w:vMerge/>
            <w:vAlign w:val="center"/>
          </w:tcPr>
          <w:p w:rsidR="00913AC9" w:rsidRPr="00F45265" w:rsidRDefault="00913AC9" w:rsidP="000E26B7">
            <w:pPr>
              <w:pStyle w:val="a6"/>
              <w:jc w:val="center"/>
              <w:rPr>
                <w:rFonts w:ascii="Times New Roman" w:eastAsia="仿宋_GB2312" w:hAnsi="Times New Roman"/>
                <w:sz w:val="24"/>
                <w:szCs w:val="24"/>
              </w:rPr>
            </w:pPr>
          </w:p>
        </w:tc>
      </w:tr>
      <w:tr w:rsidR="00913AC9" w:rsidRPr="00E253D8" w:rsidTr="000E26B7">
        <w:trPr>
          <w:trHeight w:val="397"/>
          <w:jc w:val="center"/>
        </w:trPr>
        <w:tc>
          <w:tcPr>
            <w:tcW w:w="851" w:type="dxa"/>
            <w:vMerge w:val="restart"/>
            <w:vAlign w:val="center"/>
          </w:tcPr>
          <w:p w:rsidR="00913AC9" w:rsidRPr="00F45265"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东山镇</w:t>
            </w:r>
          </w:p>
        </w:tc>
        <w:tc>
          <w:tcPr>
            <w:tcW w:w="882" w:type="dxa"/>
            <w:vMerge w:val="restart"/>
            <w:vAlign w:val="center"/>
          </w:tcPr>
          <w:p w:rsidR="00913AC9" w:rsidRPr="00F45265" w:rsidRDefault="00913AC9" w:rsidP="000E26B7">
            <w:pPr>
              <w:pStyle w:val="a6"/>
              <w:jc w:val="center"/>
              <w:rPr>
                <w:rFonts w:ascii="Times New Roman" w:eastAsia="仿宋_GB2312" w:hAnsi="Times New Roman"/>
                <w:sz w:val="24"/>
                <w:szCs w:val="24"/>
              </w:rPr>
            </w:pPr>
            <w:r w:rsidRPr="00001682">
              <w:rPr>
                <w:rFonts w:eastAsia="仿宋_GB2312" w:hint="eastAsia"/>
                <w:color w:val="000000"/>
                <w:kern w:val="0"/>
                <w:sz w:val="24"/>
              </w:rPr>
              <w:t>调文</w:t>
            </w:r>
            <w:r>
              <w:rPr>
                <w:rFonts w:ascii="Times New Roman" w:eastAsia="仿宋_GB2312" w:hAnsi="Times New Roman" w:hint="eastAsia"/>
                <w:sz w:val="24"/>
                <w:szCs w:val="24"/>
              </w:rPr>
              <w:t>村</w:t>
            </w:r>
          </w:p>
        </w:tc>
        <w:tc>
          <w:tcPr>
            <w:tcW w:w="797" w:type="dxa"/>
            <w:vMerge w:val="restart"/>
            <w:vAlign w:val="center"/>
          </w:tcPr>
          <w:p w:rsidR="00913AC9" w:rsidRPr="00F45265" w:rsidRDefault="00913AC9" w:rsidP="000E26B7">
            <w:pPr>
              <w:pStyle w:val="a6"/>
              <w:jc w:val="center"/>
              <w:rPr>
                <w:rFonts w:ascii="Times New Roman" w:eastAsia="仿宋_GB2312" w:hAnsi="Times New Roman"/>
                <w:sz w:val="24"/>
                <w:szCs w:val="24"/>
              </w:rPr>
            </w:pPr>
            <w:r w:rsidRPr="00F45265">
              <w:rPr>
                <w:rFonts w:ascii="Times New Roman" w:eastAsia="仿宋_GB2312" w:hAnsi="Times New Roman"/>
                <w:sz w:val="24"/>
                <w:szCs w:val="24"/>
              </w:rPr>
              <w:t>T</w:t>
            </w:r>
            <w:r>
              <w:rPr>
                <w:rFonts w:ascii="Times New Roman" w:eastAsia="仿宋_GB2312" w:hAnsi="Times New Roman"/>
                <w:sz w:val="24"/>
                <w:szCs w:val="24"/>
              </w:rPr>
              <w:t>C</w:t>
            </w:r>
            <w:r w:rsidRPr="00F45265">
              <w:rPr>
                <w:rFonts w:ascii="Times New Roman" w:eastAsia="仿宋_GB2312" w:hAnsi="Times New Roman"/>
                <w:sz w:val="24"/>
                <w:szCs w:val="24"/>
              </w:rPr>
              <w:t>01</w:t>
            </w:r>
          </w:p>
        </w:tc>
        <w:tc>
          <w:tcPr>
            <w:tcW w:w="1498" w:type="dxa"/>
            <w:vAlign w:val="center"/>
          </w:tcPr>
          <w:p w:rsidR="00913AC9" w:rsidRPr="00F45265"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农用地</w:t>
            </w:r>
          </w:p>
        </w:tc>
        <w:tc>
          <w:tcPr>
            <w:tcW w:w="1701" w:type="dxa"/>
            <w:vAlign w:val="center"/>
          </w:tcPr>
          <w:p w:rsidR="00913AC9" w:rsidRPr="00F45265"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林地</w:t>
            </w:r>
          </w:p>
        </w:tc>
        <w:tc>
          <w:tcPr>
            <w:tcW w:w="851" w:type="dxa"/>
            <w:vAlign w:val="center"/>
          </w:tcPr>
          <w:p w:rsidR="00913AC9" w:rsidRPr="00F45265" w:rsidRDefault="00913AC9" w:rsidP="000E26B7">
            <w:pPr>
              <w:pStyle w:val="a6"/>
              <w:jc w:val="center"/>
              <w:rPr>
                <w:rFonts w:ascii="Times New Roman" w:eastAsia="仿宋_GB2312" w:hAnsi="Times New Roman"/>
                <w:sz w:val="24"/>
                <w:szCs w:val="24"/>
              </w:rPr>
            </w:pPr>
            <w:r>
              <w:rPr>
                <w:rFonts w:ascii="Times New Roman" w:eastAsia="仿宋_GB2312" w:hAnsi="Times New Roman"/>
                <w:sz w:val="24"/>
                <w:szCs w:val="24"/>
              </w:rPr>
              <w:t>031</w:t>
            </w:r>
          </w:p>
        </w:tc>
        <w:tc>
          <w:tcPr>
            <w:tcW w:w="1716" w:type="dxa"/>
            <w:vAlign w:val="center"/>
          </w:tcPr>
          <w:p w:rsidR="00913AC9" w:rsidRPr="00E82FAC" w:rsidRDefault="00913AC9" w:rsidP="000E26B7">
            <w:pPr>
              <w:pStyle w:val="a6"/>
              <w:jc w:val="center"/>
              <w:rPr>
                <w:rFonts w:ascii="Times New Roman" w:eastAsia="仿宋_GB2312" w:hAnsi="Times New Roman" w:cs="Times New Roman"/>
                <w:sz w:val="24"/>
                <w:szCs w:val="24"/>
              </w:rPr>
            </w:pPr>
            <w:r w:rsidRPr="00E82FAC">
              <w:rPr>
                <w:rFonts w:ascii="Times New Roman" w:eastAsia="等线" w:hAnsi="Times New Roman" w:cs="Times New Roman"/>
                <w:color w:val="000000"/>
                <w:kern w:val="0"/>
                <w:sz w:val="24"/>
              </w:rPr>
              <w:t>0.</w:t>
            </w:r>
            <w:r>
              <w:rPr>
                <w:rFonts w:ascii="Times New Roman" w:eastAsia="等线" w:hAnsi="Times New Roman" w:cs="Times New Roman"/>
                <w:color w:val="000000"/>
                <w:kern w:val="0"/>
                <w:sz w:val="24"/>
              </w:rPr>
              <w:t>2847</w:t>
            </w:r>
          </w:p>
        </w:tc>
      </w:tr>
      <w:tr w:rsidR="00913AC9" w:rsidRPr="00E253D8" w:rsidTr="000E26B7">
        <w:trPr>
          <w:trHeight w:val="397"/>
          <w:jc w:val="center"/>
        </w:trPr>
        <w:tc>
          <w:tcPr>
            <w:tcW w:w="851" w:type="dxa"/>
            <w:vMerge/>
            <w:vAlign w:val="center"/>
          </w:tcPr>
          <w:p w:rsidR="00913AC9" w:rsidRDefault="00913AC9" w:rsidP="000E26B7">
            <w:pPr>
              <w:pStyle w:val="a6"/>
              <w:jc w:val="center"/>
              <w:rPr>
                <w:rFonts w:ascii="Times New Roman" w:eastAsia="仿宋_GB2312" w:hAnsi="Times New Roman"/>
                <w:sz w:val="24"/>
                <w:szCs w:val="24"/>
              </w:rPr>
            </w:pPr>
          </w:p>
        </w:tc>
        <w:tc>
          <w:tcPr>
            <w:tcW w:w="882" w:type="dxa"/>
            <w:vMerge/>
            <w:vAlign w:val="center"/>
          </w:tcPr>
          <w:p w:rsidR="00913AC9" w:rsidRPr="00001682" w:rsidRDefault="00913AC9" w:rsidP="000E26B7">
            <w:pPr>
              <w:pStyle w:val="a6"/>
              <w:jc w:val="center"/>
              <w:rPr>
                <w:rFonts w:eastAsia="仿宋_GB2312"/>
                <w:color w:val="000000"/>
                <w:kern w:val="0"/>
                <w:sz w:val="24"/>
              </w:rPr>
            </w:pPr>
          </w:p>
        </w:tc>
        <w:tc>
          <w:tcPr>
            <w:tcW w:w="797" w:type="dxa"/>
            <w:vMerge/>
            <w:vAlign w:val="center"/>
          </w:tcPr>
          <w:p w:rsidR="00913AC9" w:rsidRPr="00F45265" w:rsidRDefault="00913AC9" w:rsidP="000E26B7">
            <w:pPr>
              <w:pStyle w:val="a6"/>
              <w:jc w:val="center"/>
              <w:rPr>
                <w:rFonts w:ascii="Times New Roman" w:eastAsia="仿宋_GB2312" w:hAnsi="Times New Roman"/>
                <w:sz w:val="24"/>
                <w:szCs w:val="24"/>
              </w:rPr>
            </w:pPr>
          </w:p>
        </w:tc>
        <w:tc>
          <w:tcPr>
            <w:tcW w:w="4050" w:type="dxa"/>
            <w:gridSpan w:val="3"/>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1716" w:type="dxa"/>
            <w:vAlign w:val="center"/>
          </w:tcPr>
          <w:p w:rsidR="00913AC9" w:rsidRPr="00E82FAC" w:rsidRDefault="00913AC9" w:rsidP="000E26B7">
            <w:pPr>
              <w:pStyle w:val="a6"/>
              <w:jc w:val="center"/>
              <w:rPr>
                <w:rFonts w:ascii="Times New Roman" w:eastAsia="等线" w:hAnsi="Times New Roman" w:cs="Times New Roman"/>
                <w:color w:val="000000"/>
                <w:kern w:val="0"/>
                <w:sz w:val="24"/>
              </w:rPr>
            </w:pPr>
            <w:r w:rsidRPr="00E82FAC">
              <w:rPr>
                <w:rFonts w:ascii="Times New Roman" w:eastAsia="等线" w:hAnsi="Times New Roman" w:cs="Times New Roman"/>
                <w:color w:val="000000"/>
                <w:kern w:val="0"/>
                <w:sz w:val="24"/>
              </w:rPr>
              <w:t>0.</w:t>
            </w:r>
            <w:r>
              <w:rPr>
                <w:rFonts w:ascii="Times New Roman" w:eastAsia="等线" w:hAnsi="Times New Roman" w:cs="Times New Roman"/>
                <w:color w:val="000000"/>
                <w:kern w:val="0"/>
                <w:sz w:val="24"/>
              </w:rPr>
              <w:t>2847</w:t>
            </w:r>
          </w:p>
        </w:tc>
      </w:tr>
      <w:tr w:rsidR="00913AC9" w:rsidRPr="00E253D8" w:rsidTr="000E26B7">
        <w:trPr>
          <w:trHeight w:val="397"/>
          <w:jc w:val="center"/>
        </w:trPr>
        <w:tc>
          <w:tcPr>
            <w:tcW w:w="851" w:type="dxa"/>
            <w:vMerge/>
            <w:vAlign w:val="center"/>
          </w:tcPr>
          <w:p w:rsidR="00913AC9" w:rsidRDefault="00913AC9" w:rsidP="000E26B7">
            <w:pPr>
              <w:pStyle w:val="a6"/>
              <w:jc w:val="center"/>
              <w:rPr>
                <w:rFonts w:ascii="Times New Roman" w:eastAsia="仿宋_GB2312" w:hAnsi="Times New Roman"/>
                <w:sz w:val="24"/>
                <w:szCs w:val="24"/>
              </w:rPr>
            </w:pPr>
          </w:p>
        </w:tc>
        <w:tc>
          <w:tcPr>
            <w:tcW w:w="882" w:type="dxa"/>
            <w:vMerge/>
            <w:vAlign w:val="center"/>
          </w:tcPr>
          <w:p w:rsidR="00913AC9" w:rsidRPr="00001682" w:rsidRDefault="00913AC9" w:rsidP="000E26B7">
            <w:pPr>
              <w:pStyle w:val="a6"/>
              <w:jc w:val="center"/>
              <w:rPr>
                <w:rFonts w:eastAsia="仿宋_GB2312"/>
                <w:color w:val="000000"/>
                <w:kern w:val="0"/>
                <w:sz w:val="24"/>
              </w:rPr>
            </w:pPr>
          </w:p>
        </w:tc>
        <w:tc>
          <w:tcPr>
            <w:tcW w:w="797" w:type="dxa"/>
            <w:vMerge w:val="restart"/>
            <w:vAlign w:val="center"/>
          </w:tcPr>
          <w:p w:rsidR="00913AC9" w:rsidRPr="00F45265" w:rsidRDefault="00913AC9" w:rsidP="000E26B7">
            <w:pPr>
              <w:pStyle w:val="a6"/>
              <w:jc w:val="center"/>
              <w:rPr>
                <w:rFonts w:ascii="Times New Roman" w:eastAsia="仿宋_GB2312" w:hAnsi="Times New Roman"/>
                <w:sz w:val="24"/>
                <w:szCs w:val="24"/>
              </w:rPr>
            </w:pPr>
            <w:r w:rsidRPr="00F45265">
              <w:rPr>
                <w:rFonts w:ascii="Times New Roman" w:eastAsia="仿宋_GB2312" w:hAnsi="Times New Roman"/>
                <w:sz w:val="24"/>
                <w:szCs w:val="24"/>
              </w:rPr>
              <w:t>T</w:t>
            </w:r>
            <w:r>
              <w:rPr>
                <w:rFonts w:ascii="Times New Roman" w:eastAsia="仿宋_GB2312" w:hAnsi="Times New Roman"/>
                <w:sz w:val="24"/>
                <w:szCs w:val="24"/>
              </w:rPr>
              <w:t>C</w:t>
            </w:r>
            <w:r w:rsidRPr="00F45265">
              <w:rPr>
                <w:rFonts w:ascii="Times New Roman" w:eastAsia="仿宋_GB2312" w:hAnsi="Times New Roman"/>
                <w:sz w:val="24"/>
                <w:szCs w:val="24"/>
              </w:rPr>
              <w:t>0</w:t>
            </w:r>
            <w:r>
              <w:rPr>
                <w:rFonts w:ascii="Times New Roman" w:eastAsia="仿宋_GB2312" w:hAnsi="Times New Roman"/>
                <w:sz w:val="24"/>
                <w:szCs w:val="24"/>
              </w:rPr>
              <w:t>2</w:t>
            </w:r>
          </w:p>
        </w:tc>
        <w:tc>
          <w:tcPr>
            <w:tcW w:w="1498" w:type="dxa"/>
            <w:vMerge w:val="restart"/>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农用地</w:t>
            </w:r>
          </w:p>
        </w:tc>
        <w:tc>
          <w:tcPr>
            <w:tcW w:w="1701" w:type="dxa"/>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林地</w:t>
            </w:r>
          </w:p>
        </w:tc>
        <w:tc>
          <w:tcPr>
            <w:tcW w:w="851" w:type="dxa"/>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sz w:val="24"/>
                <w:szCs w:val="24"/>
              </w:rPr>
              <w:t>031</w:t>
            </w:r>
          </w:p>
        </w:tc>
        <w:tc>
          <w:tcPr>
            <w:tcW w:w="1716" w:type="dxa"/>
            <w:vAlign w:val="center"/>
          </w:tcPr>
          <w:p w:rsidR="00913AC9" w:rsidRPr="00077BF6" w:rsidRDefault="00913AC9" w:rsidP="000E26B7">
            <w:pPr>
              <w:pStyle w:val="a6"/>
              <w:jc w:val="center"/>
              <w:rPr>
                <w:rFonts w:ascii="Times New Roman" w:eastAsia="仿宋_GB2312" w:hAnsi="Times New Roman"/>
                <w:sz w:val="24"/>
                <w:szCs w:val="24"/>
              </w:rPr>
            </w:pPr>
            <w:r w:rsidRPr="00077BF6">
              <w:rPr>
                <w:rFonts w:ascii="Times New Roman" w:eastAsia="仿宋_GB2312" w:hAnsi="Times New Roman"/>
                <w:sz w:val="24"/>
                <w:szCs w:val="24"/>
              </w:rPr>
              <w:t>0.3549</w:t>
            </w:r>
          </w:p>
        </w:tc>
      </w:tr>
      <w:tr w:rsidR="00913AC9" w:rsidRPr="00E253D8" w:rsidTr="000E26B7">
        <w:trPr>
          <w:trHeight w:val="397"/>
          <w:jc w:val="center"/>
        </w:trPr>
        <w:tc>
          <w:tcPr>
            <w:tcW w:w="851" w:type="dxa"/>
            <w:vMerge/>
            <w:vAlign w:val="center"/>
          </w:tcPr>
          <w:p w:rsidR="00913AC9" w:rsidRDefault="00913AC9" w:rsidP="000E26B7">
            <w:pPr>
              <w:pStyle w:val="a6"/>
              <w:jc w:val="center"/>
              <w:rPr>
                <w:rFonts w:ascii="Times New Roman" w:eastAsia="仿宋_GB2312" w:hAnsi="Times New Roman"/>
                <w:sz w:val="24"/>
                <w:szCs w:val="24"/>
              </w:rPr>
            </w:pPr>
          </w:p>
        </w:tc>
        <w:tc>
          <w:tcPr>
            <w:tcW w:w="882" w:type="dxa"/>
            <w:vMerge/>
            <w:vAlign w:val="center"/>
          </w:tcPr>
          <w:p w:rsidR="00913AC9" w:rsidRPr="00001682" w:rsidRDefault="00913AC9" w:rsidP="000E26B7">
            <w:pPr>
              <w:pStyle w:val="a6"/>
              <w:jc w:val="center"/>
              <w:rPr>
                <w:rFonts w:eastAsia="仿宋_GB2312"/>
                <w:color w:val="000000"/>
                <w:kern w:val="0"/>
                <w:sz w:val="24"/>
              </w:rPr>
            </w:pPr>
          </w:p>
        </w:tc>
        <w:tc>
          <w:tcPr>
            <w:tcW w:w="797" w:type="dxa"/>
            <w:vMerge/>
            <w:vAlign w:val="center"/>
          </w:tcPr>
          <w:p w:rsidR="00913AC9" w:rsidRPr="00F45265" w:rsidRDefault="00913AC9" w:rsidP="000E26B7">
            <w:pPr>
              <w:pStyle w:val="a6"/>
              <w:jc w:val="center"/>
              <w:rPr>
                <w:rFonts w:ascii="Times New Roman" w:eastAsia="仿宋_GB2312" w:hAnsi="Times New Roman"/>
                <w:sz w:val="24"/>
                <w:szCs w:val="24"/>
              </w:rPr>
            </w:pPr>
          </w:p>
        </w:tc>
        <w:tc>
          <w:tcPr>
            <w:tcW w:w="1498" w:type="dxa"/>
            <w:vMerge/>
            <w:vAlign w:val="center"/>
          </w:tcPr>
          <w:p w:rsidR="00913AC9" w:rsidRDefault="00913AC9" w:rsidP="000E26B7">
            <w:pPr>
              <w:pStyle w:val="a6"/>
              <w:jc w:val="center"/>
              <w:rPr>
                <w:rFonts w:ascii="Times New Roman" w:eastAsia="仿宋_GB2312" w:hAnsi="Times New Roman"/>
                <w:sz w:val="24"/>
                <w:szCs w:val="24"/>
              </w:rPr>
            </w:pPr>
          </w:p>
        </w:tc>
        <w:tc>
          <w:tcPr>
            <w:tcW w:w="1701" w:type="dxa"/>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设施</w:t>
            </w:r>
            <w:r>
              <w:rPr>
                <w:rFonts w:ascii="Times New Roman" w:eastAsia="仿宋_GB2312" w:hAnsi="Times New Roman"/>
                <w:sz w:val="24"/>
                <w:szCs w:val="24"/>
              </w:rPr>
              <w:t>农用地</w:t>
            </w:r>
          </w:p>
        </w:tc>
        <w:tc>
          <w:tcPr>
            <w:tcW w:w="851" w:type="dxa"/>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122</w:t>
            </w:r>
          </w:p>
        </w:tc>
        <w:tc>
          <w:tcPr>
            <w:tcW w:w="1716" w:type="dxa"/>
            <w:vAlign w:val="center"/>
          </w:tcPr>
          <w:p w:rsidR="00913AC9" w:rsidRPr="00077BF6" w:rsidRDefault="00913AC9" w:rsidP="000E26B7">
            <w:pPr>
              <w:pStyle w:val="a6"/>
              <w:jc w:val="center"/>
              <w:rPr>
                <w:rFonts w:ascii="Times New Roman" w:eastAsia="仿宋_GB2312" w:hAnsi="Times New Roman"/>
                <w:sz w:val="24"/>
                <w:szCs w:val="24"/>
              </w:rPr>
            </w:pPr>
            <w:r w:rsidRPr="00077BF6">
              <w:rPr>
                <w:rFonts w:ascii="Times New Roman" w:eastAsia="仿宋_GB2312" w:hAnsi="Times New Roman"/>
                <w:sz w:val="24"/>
                <w:szCs w:val="24"/>
              </w:rPr>
              <w:t>0.1959</w:t>
            </w:r>
          </w:p>
        </w:tc>
      </w:tr>
      <w:tr w:rsidR="00913AC9" w:rsidRPr="00E253D8" w:rsidTr="000E26B7">
        <w:trPr>
          <w:trHeight w:val="397"/>
          <w:jc w:val="center"/>
        </w:trPr>
        <w:tc>
          <w:tcPr>
            <w:tcW w:w="851" w:type="dxa"/>
            <w:vMerge/>
            <w:vAlign w:val="center"/>
          </w:tcPr>
          <w:p w:rsidR="00913AC9" w:rsidRDefault="00913AC9" w:rsidP="000E26B7">
            <w:pPr>
              <w:pStyle w:val="a6"/>
              <w:jc w:val="center"/>
              <w:rPr>
                <w:rFonts w:ascii="Times New Roman" w:eastAsia="仿宋_GB2312" w:hAnsi="Times New Roman"/>
                <w:sz w:val="24"/>
                <w:szCs w:val="24"/>
              </w:rPr>
            </w:pPr>
          </w:p>
        </w:tc>
        <w:tc>
          <w:tcPr>
            <w:tcW w:w="882" w:type="dxa"/>
            <w:vMerge/>
            <w:vAlign w:val="center"/>
          </w:tcPr>
          <w:p w:rsidR="00913AC9" w:rsidRPr="00001682" w:rsidRDefault="00913AC9" w:rsidP="000E26B7">
            <w:pPr>
              <w:pStyle w:val="a6"/>
              <w:jc w:val="center"/>
              <w:rPr>
                <w:rFonts w:eastAsia="仿宋_GB2312"/>
                <w:color w:val="000000"/>
                <w:kern w:val="0"/>
                <w:sz w:val="24"/>
              </w:rPr>
            </w:pPr>
          </w:p>
        </w:tc>
        <w:tc>
          <w:tcPr>
            <w:tcW w:w="797" w:type="dxa"/>
            <w:vMerge/>
            <w:vAlign w:val="center"/>
          </w:tcPr>
          <w:p w:rsidR="00913AC9" w:rsidRPr="00F45265" w:rsidRDefault="00913AC9" w:rsidP="000E26B7">
            <w:pPr>
              <w:pStyle w:val="a6"/>
              <w:jc w:val="center"/>
              <w:rPr>
                <w:rFonts w:ascii="Times New Roman" w:eastAsia="仿宋_GB2312" w:hAnsi="Times New Roman"/>
                <w:sz w:val="24"/>
                <w:szCs w:val="24"/>
              </w:rPr>
            </w:pPr>
          </w:p>
        </w:tc>
        <w:tc>
          <w:tcPr>
            <w:tcW w:w="1498" w:type="dxa"/>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未利用地</w:t>
            </w:r>
          </w:p>
        </w:tc>
        <w:tc>
          <w:tcPr>
            <w:tcW w:w="1701" w:type="dxa"/>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沿海</w:t>
            </w:r>
            <w:r>
              <w:rPr>
                <w:rFonts w:ascii="Times New Roman" w:eastAsia="仿宋_GB2312" w:hAnsi="Times New Roman"/>
                <w:sz w:val="24"/>
                <w:szCs w:val="24"/>
              </w:rPr>
              <w:t>滩涂</w:t>
            </w:r>
          </w:p>
        </w:tc>
        <w:tc>
          <w:tcPr>
            <w:tcW w:w="851" w:type="dxa"/>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115</w:t>
            </w:r>
          </w:p>
        </w:tc>
        <w:tc>
          <w:tcPr>
            <w:tcW w:w="1716" w:type="dxa"/>
            <w:vAlign w:val="center"/>
          </w:tcPr>
          <w:p w:rsidR="00913AC9" w:rsidRPr="00077BF6" w:rsidRDefault="00913AC9" w:rsidP="000E26B7">
            <w:pPr>
              <w:pStyle w:val="a6"/>
              <w:jc w:val="center"/>
              <w:rPr>
                <w:rFonts w:ascii="Times New Roman" w:eastAsia="仿宋_GB2312" w:hAnsi="Times New Roman"/>
                <w:sz w:val="24"/>
                <w:szCs w:val="24"/>
              </w:rPr>
            </w:pPr>
            <w:r w:rsidRPr="00077BF6">
              <w:rPr>
                <w:rFonts w:ascii="Times New Roman" w:eastAsia="仿宋_GB2312" w:hAnsi="Times New Roman"/>
                <w:sz w:val="24"/>
                <w:szCs w:val="24"/>
              </w:rPr>
              <w:t>0.0012</w:t>
            </w:r>
          </w:p>
        </w:tc>
      </w:tr>
      <w:tr w:rsidR="00913AC9" w:rsidRPr="00E253D8" w:rsidTr="000E26B7">
        <w:trPr>
          <w:trHeight w:val="397"/>
          <w:jc w:val="center"/>
        </w:trPr>
        <w:tc>
          <w:tcPr>
            <w:tcW w:w="851" w:type="dxa"/>
            <w:vMerge/>
            <w:vAlign w:val="center"/>
          </w:tcPr>
          <w:p w:rsidR="00913AC9" w:rsidRDefault="00913AC9" w:rsidP="000E26B7">
            <w:pPr>
              <w:pStyle w:val="a6"/>
              <w:jc w:val="center"/>
              <w:rPr>
                <w:rFonts w:ascii="Times New Roman" w:eastAsia="仿宋_GB2312" w:hAnsi="Times New Roman"/>
                <w:sz w:val="24"/>
                <w:szCs w:val="24"/>
              </w:rPr>
            </w:pPr>
          </w:p>
        </w:tc>
        <w:tc>
          <w:tcPr>
            <w:tcW w:w="882" w:type="dxa"/>
            <w:vMerge/>
            <w:vAlign w:val="center"/>
          </w:tcPr>
          <w:p w:rsidR="00913AC9" w:rsidRPr="00001682" w:rsidRDefault="00913AC9" w:rsidP="000E26B7">
            <w:pPr>
              <w:pStyle w:val="a6"/>
              <w:jc w:val="center"/>
              <w:rPr>
                <w:rFonts w:eastAsia="仿宋_GB2312"/>
                <w:color w:val="000000"/>
                <w:kern w:val="0"/>
                <w:sz w:val="24"/>
              </w:rPr>
            </w:pPr>
          </w:p>
        </w:tc>
        <w:tc>
          <w:tcPr>
            <w:tcW w:w="797" w:type="dxa"/>
            <w:vMerge/>
            <w:vAlign w:val="center"/>
          </w:tcPr>
          <w:p w:rsidR="00913AC9" w:rsidRPr="00F45265" w:rsidRDefault="00913AC9" w:rsidP="000E26B7">
            <w:pPr>
              <w:pStyle w:val="a6"/>
              <w:jc w:val="center"/>
              <w:rPr>
                <w:rFonts w:ascii="Times New Roman" w:eastAsia="仿宋_GB2312" w:hAnsi="Times New Roman"/>
                <w:sz w:val="24"/>
                <w:szCs w:val="24"/>
              </w:rPr>
            </w:pPr>
          </w:p>
        </w:tc>
        <w:tc>
          <w:tcPr>
            <w:tcW w:w="4050" w:type="dxa"/>
            <w:gridSpan w:val="3"/>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小计</w:t>
            </w:r>
          </w:p>
        </w:tc>
        <w:tc>
          <w:tcPr>
            <w:tcW w:w="1716" w:type="dxa"/>
            <w:vAlign w:val="center"/>
          </w:tcPr>
          <w:p w:rsidR="00913AC9" w:rsidRPr="00E82FAC" w:rsidRDefault="00913AC9" w:rsidP="000E26B7">
            <w:pPr>
              <w:pStyle w:val="a6"/>
              <w:jc w:val="center"/>
              <w:rPr>
                <w:rFonts w:ascii="Times New Roman" w:eastAsia="等线" w:hAnsi="Times New Roman" w:cs="Times New Roman"/>
                <w:color w:val="000000"/>
                <w:kern w:val="0"/>
                <w:sz w:val="24"/>
              </w:rPr>
            </w:pPr>
            <w:r>
              <w:rPr>
                <w:rFonts w:ascii="Times New Roman" w:eastAsia="等线" w:hAnsi="Times New Roman" w:cs="Times New Roman" w:hint="eastAsia"/>
                <w:color w:val="000000"/>
                <w:kern w:val="0"/>
                <w:sz w:val="24"/>
              </w:rPr>
              <w:t>0.5520</w:t>
            </w:r>
          </w:p>
        </w:tc>
      </w:tr>
      <w:tr w:rsidR="00913AC9" w:rsidRPr="00E253D8" w:rsidTr="000E26B7">
        <w:trPr>
          <w:trHeight w:val="397"/>
          <w:jc w:val="center"/>
        </w:trPr>
        <w:tc>
          <w:tcPr>
            <w:tcW w:w="851" w:type="dxa"/>
            <w:vMerge/>
            <w:vAlign w:val="center"/>
          </w:tcPr>
          <w:p w:rsidR="00913AC9" w:rsidRDefault="00913AC9" w:rsidP="000E26B7">
            <w:pPr>
              <w:pStyle w:val="a6"/>
              <w:jc w:val="center"/>
              <w:rPr>
                <w:rFonts w:ascii="Times New Roman" w:eastAsia="仿宋_GB2312" w:hAnsi="Times New Roman"/>
                <w:sz w:val="24"/>
                <w:szCs w:val="24"/>
              </w:rPr>
            </w:pPr>
          </w:p>
        </w:tc>
        <w:tc>
          <w:tcPr>
            <w:tcW w:w="882" w:type="dxa"/>
            <w:vMerge/>
            <w:vAlign w:val="center"/>
          </w:tcPr>
          <w:p w:rsidR="00913AC9" w:rsidRPr="00001682" w:rsidRDefault="00913AC9" w:rsidP="000E26B7">
            <w:pPr>
              <w:pStyle w:val="a6"/>
              <w:jc w:val="center"/>
              <w:rPr>
                <w:rFonts w:eastAsia="仿宋_GB2312"/>
                <w:color w:val="000000"/>
                <w:kern w:val="0"/>
                <w:sz w:val="24"/>
              </w:rPr>
            </w:pPr>
          </w:p>
        </w:tc>
        <w:tc>
          <w:tcPr>
            <w:tcW w:w="4847" w:type="dxa"/>
            <w:gridSpan w:val="4"/>
            <w:vAlign w:val="center"/>
          </w:tcPr>
          <w:p w:rsidR="00913AC9" w:rsidRDefault="00913AC9" w:rsidP="000E26B7">
            <w:pPr>
              <w:pStyle w:val="a6"/>
              <w:jc w:val="center"/>
              <w:rPr>
                <w:rFonts w:ascii="Times New Roman" w:eastAsia="仿宋_GB2312" w:hAnsi="Times New Roman"/>
                <w:sz w:val="24"/>
                <w:szCs w:val="24"/>
              </w:rPr>
            </w:pPr>
            <w:r>
              <w:rPr>
                <w:rFonts w:ascii="Times New Roman" w:eastAsia="仿宋_GB2312" w:hAnsi="Times New Roman" w:hint="eastAsia"/>
                <w:sz w:val="24"/>
                <w:szCs w:val="24"/>
              </w:rPr>
              <w:t>合计</w:t>
            </w:r>
          </w:p>
        </w:tc>
        <w:tc>
          <w:tcPr>
            <w:tcW w:w="1716" w:type="dxa"/>
            <w:vAlign w:val="center"/>
          </w:tcPr>
          <w:p w:rsidR="00913AC9" w:rsidRPr="00E82FAC" w:rsidRDefault="00913AC9" w:rsidP="000E26B7">
            <w:pPr>
              <w:pStyle w:val="a6"/>
              <w:jc w:val="center"/>
              <w:rPr>
                <w:rFonts w:ascii="Times New Roman" w:eastAsia="等线" w:hAnsi="Times New Roman" w:cs="Times New Roman"/>
                <w:color w:val="000000"/>
                <w:kern w:val="0"/>
                <w:sz w:val="24"/>
              </w:rPr>
            </w:pPr>
            <w:r>
              <w:rPr>
                <w:rFonts w:ascii="Times New Roman" w:eastAsia="等线" w:hAnsi="Times New Roman" w:cs="Times New Roman" w:hint="eastAsia"/>
                <w:color w:val="000000"/>
                <w:kern w:val="0"/>
                <w:sz w:val="24"/>
              </w:rPr>
              <w:t>0.8367</w:t>
            </w:r>
          </w:p>
        </w:tc>
      </w:tr>
    </w:tbl>
    <w:p w:rsidR="00913AC9" w:rsidRPr="00913AC9" w:rsidRDefault="00913AC9" w:rsidP="00913AC9">
      <w:pPr>
        <w:spacing w:line="360" w:lineRule="auto"/>
        <w:ind w:firstLineChars="200" w:firstLine="643"/>
        <w:rPr>
          <w:rFonts w:eastAsia="仿宋_GB2312"/>
          <w:b/>
          <w:sz w:val="32"/>
          <w:szCs w:val="32"/>
        </w:rPr>
      </w:pPr>
      <w:r w:rsidRPr="00913AC9">
        <w:rPr>
          <w:rFonts w:eastAsia="仿宋_GB2312" w:hint="eastAsia"/>
          <w:b/>
          <w:sz w:val="32"/>
          <w:szCs w:val="32"/>
        </w:rPr>
        <w:t>（</w:t>
      </w:r>
      <w:r w:rsidRPr="00913AC9">
        <w:rPr>
          <w:rFonts w:eastAsia="仿宋_GB2312" w:hint="eastAsia"/>
          <w:b/>
          <w:sz w:val="32"/>
          <w:szCs w:val="32"/>
        </w:rPr>
        <w:t>2</w:t>
      </w:r>
      <w:r w:rsidRPr="00913AC9">
        <w:rPr>
          <w:rFonts w:eastAsia="仿宋_GB2312" w:hint="eastAsia"/>
          <w:b/>
          <w:sz w:val="32"/>
          <w:szCs w:val="32"/>
        </w:rPr>
        <w:t>）</w:t>
      </w:r>
      <w:r w:rsidRPr="00913AC9">
        <w:rPr>
          <w:rFonts w:eastAsia="仿宋_GB2312"/>
          <w:b/>
          <w:sz w:val="32"/>
          <w:szCs w:val="32"/>
        </w:rPr>
        <w:t>调出地块的土地利用规划情况</w:t>
      </w:r>
    </w:p>
    <w:p w:rsidR="00913AC9" w:rsidRPr="00913AC9" w:rsidRDefault="00913AC9" w:rsidP="00913AC9">
      <w:pPr>
        <w:spacing w:line="360" w:lineRule="auto"/>
        <w:ind w:firstLineChars="200" w:firstLine="640"/>
        <w:rPr>
          <w:rFonts w:eastAsia="仿宋_GB2312"/>
          <w:sz w:val="32"/>
          <w:szCs w:val="32"/>
        </w:rPr>
      </w:pPr>
      <w:r w:rsidRPr="00913AC9">
        <w:rPr>
          <w:rFonts w:eastAsia="仿宋_GB2312"/>
          <w:sz w:val="32"/>
          <w:szCs w:val="32"/>
        </w:rPr>
        <w:t>根据</w:t>
      </w:r>
      <w:r w:rsidRPr="00913AC9">
        <w:rPr>
          <w:rFonts w:eastAsia="仿宋_GB2312" w:hint="eastAsia"/>
          <w:sz w:val="32"/>
          <w:szCs w:val="32"/>
        </w:rPr>
        <w:t>现行规划</w:t>
      </w:r>
      <w:r w:rsidRPr="00913AC9">
        <w:rPr>
          <w:rFonts w:eastAsia="仿宋_GB2312"/>
          <w:sz w:val="32"/>
          <w:szCs w:val="32"/>
        </w:rPr>
        <w:t>，</w:t>
      </w:r>
      <w:r w:rsidRPr="00913AC9">
        <w:rPr>
          <w:rFonts w:eastAsia="仿宋_GB2312" w:hint="eastAsia"/>
          <w:sz w:val="32"/>
          <w:szCs w:val="32"/>
        </w:rPr>
        <w:t>调出地块范围涉及</w:t>
      </w:r>
      <w:r w:rsidRPr="00913AC9">
        <w:rPr>
          <w:rFonts w:eastAsia="仿宋_GB2312"/>
          <w:sz w:val="32"/>
          <w:szCs w:val="32"/>
        </w:rPr>
        <w:t>的土地利用规划用途为</w:t>
      </w:r>
      <w:r w:rsidRPr="00913AC9">
        <w:rPr>
          <w:rFonts w:eastAsia="仿宋_GB2312" w:hint="eastAsia"/>
          <w:sz w:val="32"/>
          <w:szCs w:val="32"/>
        </w:rPr>
        <w:t>建设</w:t>
      </w:r>
      <w:r w:rsidRPr="00913AC9">
        <w:rPr>
          <w:rFonts w:eastAsia="仿宋_GB2312"/>
          <w:sz w:val="32"/>
          <w:szCs w:val="32"/>
        </w:rPr>
        <w:t>用地。调</w:t>
      </w:r>
      <w:r w:rsidRPr="00913AC9">
        <w:rPr>
          <w:rFonts w:eastAsia="仿宋_GB2312" w:hint="eastAsia"/>
          <w:sz w:val="32"/>
          <w:szCs w:val="32"/>
        </w:rPr>
        <w:t>出</w:t>
      </w:r>
      <w:r w:rsidRPr="00913AC9">
        <w:rPr>
          <w:rFonts w:eastAsia="仿宋_GB2312"/>
          <w:sz w:val="32"/>
          <w:szCs w:val="32"/>
        </w:rPr>
        <w:t>地块</w:t>
      </w:r>
      <w:r w:rsidRPr="00913AC9">
        <w:rPr>
          <w:rFonts w:eastAsia="仿宋_GB2312" w:hint="eastAsia"/>
          <w:sz w:val="32"/>
          <w:szCs w:val="32"/>
        </w:rPr>
        <w:t>规划</w:t>
      </w:r>
      <w:r w:rsidRPr="00913AC9">
        <w:rPr>
          <w:rFonts w:eastAsia="仿宋_GB2312"/>
          <w:sz w:val="32"/>
          <w:szCs w:val="32"/>
        </w:rPr>
        <w:t>地类</w:t>
      </w:r>
      <w:r w:rsidRPr="00913AC9">
        <w:rPr>
          <w:rFonts w:eastAsia="仿宋_GB2312" w:hint="eastAsia"/>
          <w:sz w:val="32"/>
          <w:szCs w:val="32"/>
        </w:rPr>
        <w:t>为城乡建设</w:t>
      </w:r>
      <w:r w:rsidRPr="00913AC9">
        <w:rPr>
          <w:rFonts w:eastAsia="仿宋_GB2312"/>
          <w:sz w:val="32"/>
          <w:szCs w:val="32"/>
        </w:rPr>
        <w:t>用地</w:t>
      </w:r>
      <w:r w:rsidRPr="00913AC9">
        <w:rPr>
          <w:rFonts w:eastAsia="仿宋_GB2312"/>
          <w:sz w:val="32"/>
          <w:szCs w:val="32"/>
        </w:rPr>
        <w:t>0.8367</w:t>
      </w:r>
      <w:r w:rsidRPr="00913AC9">
        <w:rPr>
          <w:rFonts w:eastAsia="仿宋_GB2312" w:hint="eastAsia"/>
          <w:sz w:val="32"/>
          <w:szCs w:val="32"/>
        </w:rPr>
        <w:t>公顷</w:t>
      </w:r>
      <w:r w:rsidRPr="00913AC9">
        <w:rPr>
          <w:rFonts w:eastAsia="仿宋_GB2312"/>
          <w:sz w:val="32"/>
          <w:szCs w:val="32"/>
        </w:rPr>
        <w:t>，</w:t>
      </w:r>
      <w:r w:rsidRPr="00913AC9">
        <w:rPr>
          <w:rFonts w:eastAsia="仿宋_GB2312" w:hint="eastAsia"/>
          <w:sz w:val="32"/>
          <w:szCs w:val="32"/>
        </w:rPr>
        <w:t>均为城镇用地</w:t>
      </w:r>
      <w:r w:rsidRPr="00913AC9">
        <w:rPr>
          <w:rFonts w:eastAsia="仿宋_GB2312"/>
          <w:sz w:val="32"/>
          <w:szCs w:val="32"/>
        </w:rPr>
        <w:t>。在</w:t>
      </w:r>
      <w:r w:rsidRPr="00913AC9">
        <w:rPr>
          <w:rFonts w:eastAsia="仿宋_GB2312" w:hint="eastAsia"/>
          <w:sz w:val="32"/>
          <w:szCs w:val="32"/>
        </w:rPr>
        <w:t>用途</w:t>
      </w:r>
      <w:r w:rsidRPr="00913AC9">
        <w:rPr>
          <w:rFonts w:eastAsia="仿宋_GB2312"/>
          <w:sz w:val="32"/>
          <w:szCs w:val="32"/>
        </w:rPr>
        <w:t>分区中，调</w:t>
      </w:r>
      <w:r w:rsidRPr="00913AC9">
        <w:rPr>
          <w:rFonts w:eastAsia="仿宋_GB2312" w:hint="eastAsia"/>
          <w:sz w:val="32"/>
          <w:szCs w:val="32"/>
        </w:rPr>
        <w:t>出</w:t>
      </w:r>
      <w:r w:rsidRPr="00913AC9">
        <w:rPr>
          <w:rFonts w:eastAsia="仿宋_GB2312"/>
          <w:sz w:val="32"/>
          <w:szCs w:val="32"/>
        </w:rPr>
        <w:t>地块涉及</w:t>
      </w:r>
      <w:r w:rsidRPr="00913AC9">
        <w:rPr>
          <w:rFonts w:eastAsia="仿宋_GB2312" w:hint="eastAsia"/>
          <w:sz w:val="32"/>
          <w:szCs w:val="32"/>
        </w:rPr>
        <w:t>城镇建设</w:t>
      </w:r>
      <w:r w:rsidRPr="00913AC9">
        <w:rPr>
          <w:rFonts w:eastAsia="仿宋_GB2312"/>
          <w:sz w:val="32"/>
          <w:szCs w:val="32"/>
        </w:rPr>
        <w:t>用地区</w:t>
      </w:r>
      <w:r w:rsidRPr="00913AC9">
        <w:rPr>
          <w:rFonts w:eastAsia="仿宋_GB2312"/>
          <w:sz w:val="32"/>
          <w:szCs w:val="32"/>
        </w:rPr>
        <w:t>0.8367</w:t>
      </w:r>
      <w:r w:rsidRPr="00913AC9">
        <w:rPr>
          <w:rFonts w:eastAsia="仿宋_GB2312" w:hint="eastAsia"/>
          <w:sz w:val="32"/>
          <w:szCs w:val="32"/>
        </w:rPr>
        <w:t>公顷。</w:t>
      </w:r>
      <w:r w:rsidRPr="00913AC9">
        <w:rPr>
          <w:rFonts w:eastAsia="仿宋_GB2312"/>
          <w:sz w:val="32"/>
          <w:szCs w:val="32"/>
        </w:rPr>
        <w:t>在</w:t>
      </w:r>
      <w:r w:rsidRPr="00913AC9">
        <w:rPr>
          <w:rFonts w:eastAsia="仿宋_GB2312" w:hint="eastAsia"/>
          <w:sz w:val="32"/>
          <w:szCs w:val="32"/>
        </w:rPr>
        <w:t>建设</w:t>
      </w:r>
      <w:r w:rsidRPr="00913AC9">
        <w:rPr>
          <w:rFonts w:eastAsia="仿宋_GB2312"/>
          <w:sz w:val="32"/>
          <w:szCs w:val="32"/>
        </w:rPr>
        <w:t>用地空间管制分区中涉及</w:t>
      </w:r>
      <w:r w:rsidRPr="00913AC9">
        <w:rPr>
          <w:rFonts w:eastAsia="仿宋_GB2312" w:hint="eastAsia"/>
          <w:sz w:val="32"/>
          <w:szCs w:val="32"/>
        </w:rPr>
        <w:t>允许建设区</w:t>
      </w:r>
      <w:r w:rsidRPr="00913AC9">
        <w:rPr>
          <w:rFonts w:eastAsia="仿宋_GB2312"/>
          <w:sz w:val="32"/>
          <w:szCs w:val="32"/>
        </w:rPr>
        <w:t>0.8367</w:t>
      </w:r>
      <w:r w:rsidRPr="00913AC9">
        <w:rPr>
          <w:rFonts w:eastAsia="仿宋_GB2312" w:hint="eastAsia"/>
          <w:sz w:val="32"/>
          <w:szCs w:val="32"/>
        </w:rPr>
        <w:t>公顷</w:t>
      </w:r>
      <w:r w:rsidRPr="00913AC9">
        <w:rPr>
          <w:rFonts w:eastAsia="仿宋_GB2312"/>
          <w:sz w:val="32"/>
          <w:szCs w:val="32"/>
        </w:rPr>
        <w:t>。调</w:t>
      </w:r>
      <w:r w:rsidRPr="00913AC9">
        <w:rPr>
          <w:rFonts w:eastAsia="仿宋_GB2312" w:hint="eastAsia"/>
          <w:sz w:val="32"/>
          <w:szCs w:val="32"/>
        </w:rPr>
        <w:t>出</w:t>
      </w:r>
      <w:r w:rsidRPr="00913AC9">
        <w:rPr>
          <w:rFonts w:eastAsia="仿宋_GB2312"/>
          <w:sz w:val="32"/>
          <w:szCs w:val="32"/>
        </w:rPr>
        <w:t>地块</w:t>
      </w:r>
      <w:r w:rsidRPr="00913AC9">
        <w:rPr>
          <w:rFonts w:eastAsia="仿宋_GB2312" w:hint="eastAsia"/>
          <w:sz w:val="32"/>
          <w:szCs w:val="32"/>
        </w:rPr>
        <w:t>土地</w:t>
      </w:r>
      <w:r w:rsidRPr="00913AC9">
        <w:rPr>
          <w:rFonts w:eastAsia="仿宋_GB2312"/>
          <w:sz w:val="32"/>
          <w:szCs w:val="32"/>
        </w:rPr>
        <w:t>利用规划</w:t>
      </w:r>
      <w:r w:rsidRPr="00913AC9">
        <w:rPr>
          <w:rFonts w:eastAsia="仿宋_GB2312" w:hint="eastAsia"/>
          <w:sz w:val="32"/>
          <w:szCs w:val="32"/>
        </w:rPr>
        <w:t>具体</w:t>
      </w:r>
      <w:r w:rsidRPr="00913AC9">
        <w:rPr>
          <w:rFonts w:eastAsia="仿宋_GB2312"/>
          <w:sz w:val="32"/>
          <w:szCs w:val="32"/>
        </w:rPr>
        <w:t>情况见下表。</w:t>
      </w:r>
    </w:p>
    <w:p w:rsidR="00913AC9" w:rsidRPr="00913AC9" w:rsidRDefault="00913AC9" w:rsidP="00913AC9">
      <w:pPr>
        <w:spacing w:line="360" w:lineRule="auto"/>
        <w:jc w:val="center"/>
        <w:rPr>
          <w:rFonts w:eastAsia="仿宋_GB2312"/>
          <w:b/>
          <w:sz w:val="32"/>
          <w:szCs w:val="32"/>
        </w:rPr>
      </w:pPr>
      <w:r w:rsidRPr="00913AC9">
        <w:rPr>
          <w:rFonts w:eastAsia="仿宋_GB2312"/>
          <w:b/>
          <w:sz w:val="32"/>
          <w:szCs w:val="32"/>
        </w:rPr>
        <w:t>表</w:t>
      </w:r>
      <w:r w:rsidRPr="00913AC9">
        <w:rPr>
          <w:rFonts w:eastAsia="仿宋_GB2312" w:hint="eastAsia"/>
          <w:b/>
          <w:sz w:val="32"/>
          <w:szCs w:val="32"/>
        </w:rPr>
        <w:t>2</w:t>
      </w:r>
      <w:r w:rsidRPr="00913AC9">
        <w:rPr>
          <w:rFonts w:eastAsia="仿宋_GB2312"/>
          <w:b/>
          <w:sz w:val="32"/>
          <w:szCs w:val="32"/>
        </w:rPr>
        <w:t xml:space="preserve">-4  </w:t>
      </w:r>
      <w:r w:rsidRPr="00913AC9">
        <w:rPr>
          <w:rFonts w:eastAsia="仿宋_GB2312"/>
          <w:b/>
          <w:sz w:val="32"/>
          <w:szCs w:val="32"/>
        </w:rPr>
        <w:t>调出地块土地利用</w:t>
      </w:r>
      <w:r w:rsidRPr="00913AC9">
        <w:rPr>
          <w:rFonts w:eastAsia="仿宋_GB2312" w:hint="eastAsia"/>
          <w:b/>
          <w:sz w:val="32"/>
          <w:szCs w:val="32"/>
        </w:rPr>
        <w:t>规划</w:t>
      </w:r>
      <w:r w:rsidRPr="00913AC9">
        <w:rPr>
          <w:rFonts w:eastAsia="仿宋_GB2312"/>
          <w:b/>
          <w:sz w:val="32"/>
          <w:szCs w:val="32"/>
        </w:rPr>
        <w:t>情况表</w:t>
      </w:r>
    </w:p>
    <w:p w:rsidR="00913AC9" w:rsidRDefault="00913AC9" w:rsidP="00913AC9">
      <w:pPr>
        <w:wordWrap w:val="0"/>
        <w:ind w:right="-52" w:firstLine="540"/>
        <w:jc w:val="right"/>
        <w:rPr>
          <w:rFonts w:eastAsia="仿宋_GB2312"/>
          <w:color w:val="000000"/>
          <w:sz w:val="24"/>
          <w:szCs w:val="21"/>
        </w:rPr>
      </w:pPr>
      <w:r w:rsidRPr="00804AE1">
        <w:rPr>
          <w:rFonts w:eastAsia="仿宋_GB2312"/>
          <w:color w:val="000000"/>
          <w:sz w:val="24"/>
          <w:szCs w:val="21"/>
        </w:rPr>
        <w:t>单位：公顷</w:t>
      </w:r>
    </w:p>
    <w:tbl>
      <w:tblPr>
        <w:tblW w:w="9282" w:type="dxa"/>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2"/>
        <w:gridCol w:w="805"/>
        <w:gridCol w:w="851"/>
        <w:gridCol w:w="1275"/>
        <w:gridCol w:w="1134"/>
        <w:gridCol w:w="1236"/>
        <w:gridCol w:w="1225"/>
        <w:gridCol w:w="992"/>
        <w:gridCol w:w="992"/>
      </w:tblGrid>
      <w:tr w:rsidR="00913AC9" w:rsidRPr="00E82FAC" w:rsidTr="000E26B7">
        <w:trPr>
          <w:trHeight w:val="397"/>
          <w:jc w:val="center"/>
        </w:trPr>
        <w:tc>
          <w:tcPr>
            <w:tcW w:w="1577" w:type="dxa"/>
            <w:gridSpan w:val="2"/>
            <w:vMerge w:val="restart"/>
            <w:vAlign w:val="center"/>
          </w:tcPr>
          <w:p w:rsidR="00913AC9" w:rsidRPr="00E82FAC" w:rsidRDefault="00913AC9" w:rsidP="000E26B7">
            <w:pPr>
              <w:pStyle w:val="a6"/>
              <w:jc w:val="center"/>
              <w:rPr>
                <w:rFonts w:ascii="Times New Roman" w:eastAsia="仿宋_GB2312" w:hAnsi="Times New Roman"/>
                <w:b/>
                <w:sz w:val="24"/>
              </w:rPr>
            </w:pPr>
            <w:r>
              <w:rPr>
                <w:rFonts w:ascii="Times New Roman" w:eastAsia="仿宋_GB2312" w:hAnsi="Times New Roman" w:hint="eastAsia"/>
                <w:b/>
                <w:sz w:val="24"/>
              </w:rPr>
              <w:t>地理位置</w:t>
            </w:r>
          </w:p>
        </w:tc>
        <w:tc>
          <w:tcPr>
            <w:tcW w:w="851" w:type="dxa"/>
            <w:vMerge w:val="restart"/>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地块</w:t>
            </w:r>
          </w:p>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编号</w:t>
            </w:r>
          </w:p>
        </w:tc>
        <w:tc>
          <w:tcPr>
            <w:tcW w:w="3645" w:type="dxa"/>
            <w:gridSpan w:val="3"/>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期末规划分类</w:t>
            </w:r>
          </w:p>
        </w:tc>
        <w:tc>
          <w:tcPr>
            <w:tcW w:w="1225" w:type="dxa"/>
            <w:vMerge w:val="restart"/>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土地用途区</w:t>
            </w:r>
          </w:p>
        </w:tc>
        <w:tc>
          <w:tcPr>
            <w:tcW w:w="992" w:type="dxa"/>
            <w:vMerge w:val="restart"/>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建设用地管制区</w:t>
            </w:r>
          </w:p>
        </w:tc>
        <w:tc>
          <w:tcPr>
            <w:tcW w:w="992" w:type="dxa"/>
            <w:vMerge w:val="restart"/>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面积</w:t>
            </w:r>
          </w:p>
        </w:tc>
      </w:tr>
      <w:tr w:rsidR="00913AC9" w:rsidRPr="00E82FAC" w:rsidTr="000E26B7">
        <w:trPr>
          <w:trHeight w:val="397"/>
          <w:jc w:val="center"/>
        </w:trPr>
        <w:tc>
          <w:tcPr>
            <w:tcW w:w="1577" w:type="dxa"/>
            <w:gridSpan w:val="2"/>
            <w:vMerge/>
            <w:vAlign w:val="center"/>
          </w:tcPr>
          <w:p w:rsidR="00913AC9" w:rsidRPr="00E82FAC" w:rsidRDefault="00913AC9" w:rsidP="000E26B7">
            <w:pPr>
              <w:pStyle w:val="a6"/>
              <w:jc w:val="center"/>
              <w:rPr>
                <w:rFonts w:ascii="Times New Roman" w:eastAsia="仿宋_GB2312" w:hAnsi="Times New Roman"/>
                <w:b/>
                <w:sz w:val="24"/>
              </w:rPr>
            </w:pPr>
          </w:p>
        </w:tc>
        <w:tc>
          <w:tcPr>
            <w:tcW w:w="851" w:type="dxa"/>
            <w:vMerge/>
            <w:vAlign w:val="center"/>
          </w:tcPr>
          <w:p w:rsidR="00913AC9" w:rsidRPr="00E82FAC" w:rsidRDefault="00913AC9" w:rsidP="000E26B7">
            <w:pPr>
              <w:pStyle w:val="a6"/>
              <w:jc w:val="center"/>
              <w:rPr>
                <w:rFonts w:ascii="Times New Roman" w:eastAsia="仿宋_GB2312" w:hAnsi="Times New Roman"/>
                <w:b/>
                <w:sz w:val="24"/>
              </w:rPr>
            </w:pPr>
          </w:p>
        </w:tc>
        <w:tc>
          <w:tcPr>
            <w:tcW w:w="2409" w:type="dxa"/>
            <w:gridSpan w:val="2"/>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地类名称</w:t>
            </w:r>
          </w:p>
        </w:tc>
        <w:tc>
          <w:tcPr>
            <w:tcW w:w="1236" w:type="dxa"/>
            <w:vAlign w:val="center"/>
          </w:tcPr>
          <w:p w:rsidR="00913AC9" w:rsidRPr="00E82FAC" w:rsidRDefault="00913AC9" w:rsidP="000E26B7">
            <w:pPr>
              <w:pStyle w:val="a6"/>
              <w:jc w:val="center"/>
              <w:rPr>
                <w:rFonts w:ascii="Times New Roman" w:eastAsia="仿宋_GB2312" w:hAnsi="Times New Roman"/>
                <w:b/>
                <w:sz w:val="24"/>
              </w:rPr>
            </w:pPr>
            <w:r w:rsidRPr="00E82FAC">
              <w:rPr>
                <w:rFonts w:ascii="Times New Roman" w:eastAsia="仿宋_GB2312" w:hAnsi="Times New Roman"/>
                <w:b/>
                <w:sz w:val="24"/>
              </w:rPr>
              <w:t>期末规划分类编码</w:t>
            </w:r>
          </w:p>
        </w:tc>
        <w:tc>
          <w:tcPr>
            <w:tcW w:w="1225" w:type="dxa"/>
            <w:vMerge/>
            <w:vAlign w:val="center"/>
          </w:tcPr>
          <w:p w:rsidR="00913AC9" w:rsidRPr="00E82FAC" w:rsidRDefault="00913AC9" w:rsidP="000E26B7">
            <w:pPr>
              <w:pStyle w:val="a6"/>
              <w:jc w:val="center"/>
              <w:rPr>
                <w:rFonts w:ascii="Times New Roman" w:eastAsia="仿宋_GB2312" w:hAnsi="Times New Roman"/>
                <w:sz w:val="24"/>
              </w:rPr>
            </w:pPr>
          </w:p>
        </w:tc>
        <w:tc>
          <w:tcPr>
            <w:tcW w:w="992" w:type="dxa"/>
            <w:vMerge/>
            <w:vAlign w:val="center"/>
          </w:tcPr>
          <w:p w:rsidR="00913AC9" w:rsidRPr="00E82FAC" w:rsidRDefault="00913AC9" w:rsidP="000E26B7">
            <w:pPr>
              <w:pStyle w:val="a6"/>
              <w:jc w:val="center"/>
              <w:rPr>
                <w:rFonts w:ascii="Times New Roman" w:eastAsia="仿宋_GB2312" w:hAnsi="Times New Roman"/>
                <w:sz w:val="24"/>
              </w:rPr>
            </w:pPr>
          </w:p>
        </w:tc>
        <w:tc>
          <w:tcPr>
            <w:tcW w:w="992" w:type="dxa"/>
            <w:vMerge/>
            <w:vAlign w:val="center"/>
          </w:tcPr>
          <w:p w:rsidR="00913AC9" w:rsidRPr="00E82FAC" w:rsidRDefault="00913AC9" w:rsidP="000E26B7">
            <w:pPr>
              <w:pStyle w:val="a6"/>
              <w:jc w:val="center"/>
              <w:rPr>
                <w:rFonts w:ascii="Times New Roman" w:eastAsia="仿宋_GB2312" w:hAnsi="Times New Roman"/>
                <w:sz w:val="24"/>
              </w:rPr>
            </w:pPr>
          </w:p>
        </w:tc>
      </w:tr>
      <w:tr w:rsidR="00913AC9" w:rsidRPr="00E82FAC" w:rsidTr="000E26B7">
        <w:trPr>
          <w:trHeight w:val="397"/>
          <w:jc w:val="center"/>
        </w:trPr>
        <w:tc>
          <w:tcPr>
            <w:tcW w:w="772" w:type="dxa"/>
            <w:vMerge w:val="restart"/>
            <w:vAlign w:val="center"/>
          </w:tcPr>
          <w:p w:rsidR="00913AC9" w:rsidRPr="00E82FAC" w:rsidRDefault="00913AC9" w:rsidP="000E26B7">
            <w:pPr>
              <w:pStyle w:val="a6"/>
              <w:jc w:val="center"/>
              <w:rPr>
                <w:rFonts w:eastAsia="仿宋_GB2312"/>
                <w:color w:val="000000"/>
                <w:kern w:val="0"/>
                <w:sz w:val="24"/>
              </w:rPr>
            </w:pPr>
            <w:r>
              <w:rPr>
                <w:rFonts w:eastAsia="仿宋_GB2312" w:hint="eastAsia"/>
                <w:color w:val="000000"/>
                <w:kern w:val="0"/>
                <w:sz w:val="24"/>
              </w:rPr>
              <w:t>东山镇</w:t>
            </w:r>
          </w:p>
        </w:tc>
        <w:tc>
          <w:tcPr>
            <w:tcW w:w="805" w:type="dxa"/>
            <w:vMerge w:val="restart"/>
            <w:vAlign w:val="center"/>
          </w:tcPr>
          <w:p w:rsidR="00913AC9" w:rsidRPr="00E82FAC" w:rsidRDefault="00913AC9" w:rsidP="000E26B7">
            <w:pPr>
              <w:pStyle w:val="a6"/>
              <w:jc w:val="center"/>
              <w:rPr>
                <w:rFonts w:eastAsia="仿宋_GB2312"/>
                <w:color w:val="000000"/>
                <w:kern w:val="0"/>
                <w:sz w:val="24"/>
              </w:rPr>
            </w:pPr>
            <w:r w:rsidRPr="00001682">
              <w:rPr>
                <w:rFonts w:eastAsia="仿宋_GB2312" w:hint="eastAsia"/>
                <w:color w:val="000000"/>
                <w:kern w:val="0"/>
                <w:sz w:val="24"/>
              </w:rPr>
              <w:t>调文村</w:t>
            </w:r>
          </w:p>
        </w:tc>
        <w:tc>
          <w:tcPr>
            <w:tcW w:w="851" w:type="dxa"/>
            <w:vMerge w:val="restart"/>
            <w:vAlign w:val="center"/>
          </w:tcPr>
          <w:p w:rsidR="00913AC9" w:rsidRPr="001D408D" w:rsidRDefault="00913AC9" w:rsidP="000E26B7">
            <w:pPr>
              <w:pStyle w:val="a6"/>
              <w:jc w:val="center"/>
              <w:rPr>
                <w:rFonts w:ascii="Times New Roman" w:eastAsia="仿宋_GB2312" w:hAnsi="Times New Roman" w:cs="Times New Roman"/>
                <w:sz w:val="24"/>
              </w:rPr>
            </w:pPr>
            <w:r w:rsidRPr="001D408D">
              <w:rPr>
                <w:rFonts w:ascii="Times New Roman" w:eastAsia="仿宋_GB2312" w:hAnsi="Times New Roman" w:cs="Times New Roman"/>
                <w:color w:val="000000"/>
                <w:kern w:val="0"/>
                <w:sz w:val="24"/>
              </w:rPr>
              <w:t>TC01</w:t>
            </w:r>
          </w:p>
        </w:tc>
        <w:tc>
          <w:tcPr>
            <w:tcW w:w="1275" w:type="dxa"/>
            <w:vAlign w:val="center"/>
          </w:tcPr>
          <w:p w:rsidR="00913AC9" w:rsidRPr="00E82FAC" w:rsidRDefault="00913AC9" w:rsidP="000E26B7">
            <w:pPr>
              <w:pStyle w:val="a6"/>
              <w:jc w:val="center"/>
              <w:rPr>
                <w:rFonts w:ascii="Times New Roman" w:eastAsia="仿宋_GB2312" w:hAnsi="Times New Roman"/>
                <w:sz w:val="24"/>
              </w:rPr>
            </w:pPr>
            <w:r>
              <w:rPr>
                <w:rFonts w:ascii="Times New Roman" w:eastAsia="仿宋_GB2312" w:hAnsi="Times New Roman" w:hint="eastAsia"/>
                <w:sz w:val="24"/>
              </w:rPr>
              <w:t>建设</w:t>
            </w:r>
            <w:r w:rsidRPr="00E82FAC">
              <w:rPr>
                <w:rFonts w:ascii="Times New Roman" w:eastAsia="仿宋_GB2312" w:hAnsi="Times New Roman" w:hint="eastAsia"/>
                <w:sz w:val="24"/>
              </w:rPr>
              <w:t>用地</w:t>
            </w:r>
          </w:p>
        </w:tc>
        <w:tc>
          <w:tcPr>
            <w:tcW w:w="1134" w:type="dxa"/>
            <w:vAlign w:val="center"/>
          </w:tcPr>
          <w:p w:rsidR="00913AC9" w:rsidRPr="00E82FAC" w:rsidRDefault="00913AC9" w:rsidP="000E26B7">
            <w:pPr>
              <w:pStyle w:val="a6"/>
              <w:jc w:val="center"/>
              <w:rPr>
                <w:rFonts w:ascii="Times New Roman" w:eastAsia="仿宋_GB2312" w:hAnsi="Times New Roman"/>
                <w:sz w:val="24"/>
              </w:rPr>
            </w:pPr>
            <w:r>
              <w:rPr>
                <w:rFonts w:ascii="Times New Roman" w:eastAsia="仿宋_GB2312" w:hAnsi="Times New Roman" w:hint="eastAsia"/>
                <w:sz w:val="24"/>
              </w:rPr>
              <w:t>城乡建设用地</w:t>
            </w:r>
          </w:p>
        </w:tc>
        <w:tc>
          <w:tcPr>
            <w:tcW w:w="1236" w:type="dxa"/>
            <w:vAlign w:val="center"/>
          </w:tcPr>
          <w:p w:rsidR="00913AC9" w:rsidRPr="001D408D" w:rsidRDefault="00913AC9" w:rsidP="000E26B7">
            <w:pPr>
              <w:pStyle w:val="a6"/>
              <w:jc w:val="center"/>
              <w:rPr>
                <w:rFonts w:ascii="Times New Roman" w:eastAsia="仿宋_GB2312" w:hAnsi="Times New Roman" w:cs="Times New Roman"/>
                <w:sz w:val="24"/>
              </w:rPr>
            </w:pPr>
            <w:r>
              <w:rPr>
                <w:rFonts w:ascii="Times New Roman" w:eastAsia="仿宋_GB2312" w:hAnsi="Times New Roman" w:cs="Times New Roman"/>
                <w:sz w:val="24"/>
              </w:rPr>
              <w:t>2110</w:t>
            </w:r>
          </w:p>
        </w:tc>
        <w:tc>
          <w:tcPr>
            <w:tcW w:w="1225" w:type="dxa"/>
            <w:vAlign w:val="center"/>
          </w:tcPr>
          <w:p w:rsidR="00913AC9" w:rsidRPr="00E82FAC" w:rsidRDefault="00913AC9" w:rsidP="000E26B7">
            <w:pPr>
              <w:pStyle w:val="a6"/>
              <w:jc w:val="center"/>
              <w:rPr>
                <w:rFonts w:ascii="Times New Roman" w:eastAsia="仿宋_GB2312" w:hAnsi="Times New Roman"/>
                <w:sz w:val="24"/>
              </w:rPr>
            </w:pPr>
            <w:r>
              <w:rPr>
                <w:rFonts w:ascii="Times New Roman" w:eastAsia="仿宋_GB2312" w:hAnsi="Times New Roman" w:hint="eastAsia"/>
                <w:sz w:val="24"/>
              </w:rPr>
              <w:t>城镇建设用地区</w:t>
            </w:r>
          </w:p>
        </w:tc>
        <w:tc>
          <w:tcPr>
            <w:tcW w:w="992" w:type="dxa"/>
            <w:vAlign w:val="center"/>
          </w:tcPr>
          <w:p w:rsidR="00913AC9" w:rsidRPr="00E82FAC" w:rsidRDefault="00913AC9" w:rsidP="000E26B7">
            <w:pPr>
              <w:pStyle w:val="a6"/>
              <w:jc w:val="center"/>
              <w:rPr>
                <w:rFonts w:ascii="Times New Roman" w:eastAsia="仿宋_GB2312" w:hAnsi="Times New Roman"/>
                <w:sz w:val="24"/>
              </w:rPr>
            </w:pPr>
            <w:r>
              <w:rPr>
                <w:rFonts w:ascii="Times New Roman" w:eastAsia="仿宋_GB2312" w:hAnsi="Times New Roman" w:hint="eastAsia"/>
                <w:sz w:val="24"/>
              </w:rPr>
              <w:t>允许</w:t>
            </w:r>
            <w:r w:rsidRPr="00E82FAC">
              <w:rPr>
                <w:rFonts w:ascii="Times New Roman" w:eastAsia="仿宋_GB2312" w:hAnsi="Times New Roman"/>
                <w:sz w:val="24"/>
              </w:rPr>
              <w:t>建设区</w:t>
            </w:r>
          </w:p>
        </w:tc>
        <w:tc>
          <w:tcPr>
            <w:tcW w:w="992" w:type="dxa"/>
            <w:vAlign w:val="center"/>
          </w:tcPr>
          <w:p w:rsidR="00913AC9" w:rsidRPr="001D408D" w:rsidRDefault="00913AC9" w:rsidP="000E26B7">
            <w:pPr>
              <w:pStyle w:val="a6"/>
              <w:jc w:val="center"/>
              <w:rPr>
                <w:rFonts w:ascii="Times New Roman" w:eastAsia="仿宋_GB2312" w:hAnsi="Times New Roman" w:cs="Times New Roman"/>
                <w:sz w:val="24"/>
              </w:rPr>
            </w:pPr>
            <w:r w:rsidRPr="001D408D">
              <w:rPr>
                <w:rFonts w:ascii="Times New Roman" w:eastAsia="等线" w:hAnsi="Times New Roman" w:cs="Times New Roman"/>
                <w:color w:val="000000"/>
                <w:kern w:val="0"/>
                <w:sz w:val="24"/>
              </w:rPr>
              <w:t>0.8367</w:t>
            </w:r>
          </w:p>
        </w:tc>
      </w:tr>
      <w:tr w:rsidR="00913AC9" w:rsidRPr="00E82FAC" w:rsidTr="000E26B7">
        <w:trPr>
          <w:trHeight w:val="397"/>
          <w:jc w:val="center"/>
        </w:trPr>
        <w:tc>
          <w:tcPr>
            <w:tcW w:w="772" w:type="dxa"/>
            <w:vMerge/>
          </w:tcPr>
          <w:p w:rsidR="00913AC9" w:rsidRPr="00E82FAC" w:rsidRDefault="00913AC9" w:rsidP="000E26B7">
            <w:pPr>
              <w:pStyle w:val="a6"/>
              <w:jc w:val="center"/>
              <w:rPr>
                <w:rFonts w:ascii="Times New Roman" w:eastAsia="仿宋_GB2312" w:hAnsi="Times New Roman"/>
                <w:sz w:val="24"/>
              </w:rPr>
            </w:pPr>
          </w:p>
        </w:tc>
        <w:tc>
          <w:tcPr>
            <w:tcW w:w="805" w:type="dxa"/>
            <w:vMerge/>
            <w:vAlign w:val="center"/>
          </w:tcPr>
          <w:p w:rsidR="00913AC9" w:rsidRPr="00E82FAC" w:rsidRDefault="00913AC9" w:rsidP="000E26B7">
            <w:pPr>
              <w:pStyle w:val="a6"/>
              <w:jc w:val="center"/>
              <w:rPr>
                <w:rFonts w:ascii="Times New Roman" w:eastAsia="仿宋_GB2312" w:hAnsi="Times New Roman"/>
                <w:sz w:val="24"/>
              </w:rPr>
            </w:pPr>
          </w:p>
        </w:tc>
        <w:tc>
          <w:tcPr>
            <w:tcW w:w="851" w:type="dxa"/>
            <w:vMerge/>
            <w:vAlign w:val="center"/>
          </w:tcPr>
          <w:p w:rsidR="00913AC9" w:rsidRPr="00E82FAC" w:rsidRDefault="00913AC9" w:rsidP="000E26B7">
            <w:pPr>
              <w:pStyle w:val="a6"/>
              <w:jc w:val="center"/>
              <w:rPr>
                <w:rFonts w:ascii="Times New Roman" w:eastAsia="仿宋_GB2312" w:hAnsi="Times New Roman"/>
                <w:sz w:val="24"/>
              </w:rPr>
            </w:pPr>
          </w:p>
        </w:tc>
        <w:tc>
          <w:tcPr>
            <w:tcW w:w="5862" w:type="dxa"/>
            <w:gridSpan w:val="5"/>
            <w:vAlign w:val="center"/>
          </w:tcPr>
          <w:p w:rsidR="00913AC9" w:rsidRPr="00E82FAC" w:rsidRDefault="00913AC9" w:rsidP="000E26B7">
            <w:pPr>
              <w:pStyle w:val="a6"/>
              <w:jc w:val="center"/>
              <w:rPr>
                <w:rFonts w:ascii="Times New Roman" w:eastAsia="仿宋_GB2312" w:hAnsi="Times New Roman"/>
                <w:sz w:val="24"/>
              </w:rPr>
            </w:pPr>
            <w:r w:rsidRPr="00E82FAC">
              <w:rPr>
                <w:rFonts w:ascii="Times New Roman" w:eastAsia="仿宋_GB2312" w:hAnsi="Times New Roman"/>
                <w:sz w:val="24"/>
              </w:rPr>
              <w:t>合计</w:t>
            </w:r>
          </w:p>
        </w:tc>
        <w:tc>
          <w:tcPr>
            <w:tcW w:w="992" w:type="dxa"/>
            <w:vAlign w:val="center"/>
          </w:tcPr>
          <w:p w:rsidR="00913AC9" w:rsidRPr="001D408D" w:rsidRDefault="00913AC9" w:rsidP="000E26B7">
            <w:pPr>
              <w:pStyle w:val="a6"/>
              <w:jc w:val="center"/>
              <w:rPr>
                <w:rFonts w:ascii="Times New Roman" w:eastAsia="仿宋_GB2312" w:hAnsi="Times New Roman" w:cs="Times New Roman"/>
                <w:sz w:val="24"/>
              </w:rPr>
            </w:pPr>
            <w:r w:rsidRPr="001D408D">
              <w:rPr>
                <w:rFonts w:ascii="Times New Roman" w:eastAsia="等线" w:hAnsi="Times New Roman" w:cs="Times New Roman"/>
                <w:color w:val="000000"/>
                <w:kern w:val="0"/>
                <w:sz w:val="24"/>
              </w:rPr>
              <w:t>0.8367</w:t>
            </w:r>
          </w:p>
        </w:tc>
      </w:tr>
    </w:tbl>
    <w:p w:rsidR="00913AC9" w:rsidRPr="00913AC9" w:rsidRDefault="00913AC9" w:rsidP="00913AC9">
      <w:pPr>
        <w:pStyle w:val="3"/>
        <w:spacing w:before="0" w:after="0" w:line="360" w:lineRule="auto"/>
        <w:rPr>
          <w:rFonts w:eastAsia="仿宋_GB2312"/>
          <w:szCs w:val="32"/>
        </w:rPr>
      </w:pPr>
      <w:bookmarkStart w:id="8" w:name="_Toc517967262"/>
      <w:r w:rsidRPr="00913AC9">
        <w:rPr>
          <w:rFonts w:eastAsia="仿宋_GB2312"/>
          <w:szCs w:val="32"/>
        </w:rPr>
        <w:t>（</w:t>
      </w:r>
      <w:r w:rsidRPr="00913AC9">
        <w:rPr>
          <w:rFonts w:eastAsia="仿宋_GB2312" w:hint="eastAsia"/>
          <w:szCs w:val="32"/>
        </w:rPr>
        <w:t>二</w:t>
      </w:r>
      <w:r w:rsidRPr="00913AC9">
        <w:rPr>
          <w:rFonts w:eastAsia="仿宋_GB2312"/>
          <w:szCs w:val="32"/>
        </w:rPr>
        <w:t>）土地利用结构与布局的</w:t>
      </w:r>
      <w:r w:rsidRPr="00913AC9">
        <w:rPr>
          <w:rFonts w:eastAsia="仿宋_GB2312" w:hint="eastAsia"/>
          <w:szCs w:val="32"/>
        </w:rPr>
        <w:t>修改</w:t>
      </w:r>
      <w:bookmarkEnd w:id="8"/>
    </w:p>
    <w:p w:rsidR="00913AC9" w:rsidRDefault="00913AC9" w:rsidP="00913AC9">
      <w:pPr>
        <w:spacing w:line="360" w:lineRule="auto"/>
        <w:ind w:firstLineChars="200" w:firstLine="640"/>
        <w:rPr>
          <w:rFonts w:eastAsia="仿宋_GB2312"/>
          <w:sz w:val="32"/>
          <w:szCs w:val="32"/>
        </w:rPr>
      </w:pPr>
      <w:r w:rsidRPr="00913AC9">
        <w:rPr>
          <w:rFonts w:eastAsia="仿宋_GB2312" w:hint="eastAsia"/>
          <w:sz w:val="32"/>
          <w:szCs w:val="32"/>
        </w:rPr>
        <w:t>规划</w:t>
      </w:r>
      <w:r w:rsidRPr="00913AC9">
        <w:rPr>
          <w:rFonts w:eastAsia="仿宋_GB2312"/>
          <w:sz w:val="32"/>
          <w:szCs w:val="32"/>
        </w:rPr>
        <w:t>修改前，调入地块规划用途为</w:t>
      </w:r>
      <w:r w:rsidRPr="00913AC9">
        <w:rPr>
          <w:rFonts w:eastAsia="仿宋_GB2312" w:hint="eastAsia"/>
          <w:sz w:val="32"/>
          <w:szCs w:val="32"/>
        </w:rPr>
        <w:t>其他农用地和交通水利用地</w:t>
      </w:r>
      <w:r w:rsidRPr="00913AC9">
        <w:rPr>
          <w:rFonts w:eastAsia="仿宋_GB2312"/>
          <w:sz w:val="32"/>
          <w:szCs w:val="32"/>
        </w:rPr>
        <w:t>，调出地块</w:t>
      </w:r>
      <w:r w:rsidRPr="00913AC9">
        <w:rPr>
          <w:rFonts w:eastAsia="仿宋_GB2312" w:hint="eastAsia"/>
          <w:sz w:val="32"/>
          <w:szCs w:val="32"/>
        </w:rPr>
        <w:t>均为</w:t>
      </w:r>
      <w:r w:rsidRPr="00913AC9">
        <w:rPr>
          <w:rFonts w:eastAsia="仿宋_GB2312"/>
          <w:sz w:val="32"/>
          <w:szCs w:val="32"/>
        </w:rPr>
        <w:t>城乡</w:t>
      </w:r>
      <w:r w:rsidRPr="00913AC9">
        <w:rPr>
          <w:rFonts w:eastAsia="仿宋_GB2312" w:hint="eastAsia"/>
          <w:sz w:val="32"/>
          <w:szCs w:val="32"/>
        </w:rPr>
        <w:t>建设</w:t>
      </w:r>
      <w:r w:rsidRPr="00913AC9">
        <w:rPr>
          <w:rFonts w:eastAsia="仿宋_GB2312"/>
          <w:sz w:val="32"/>
          <w:szCs w:val="32"/>
        </w:rPr>
        <w:t>用地</w:t>
      </w:r>
      <w:r w:rsidRPr="00913AC9">
        <w:rPr>
          <w:rFonts w:eastAsia="仿宋_GB2312" w:hint="eastAsia"/>
          <w:sz w:val="32"/>
          <w:szCs w:val="32"/>
        </w:rPr>
        <w:t>。</w:t>
      </w:r>
      <w:r w:rsidRPr="00913AC9">
        <w:rPr>
          <w:rFonts w:eastAsia="仿宋_GB2312"/>
          <w:sz w:val="32"/>
          <w:szCs w:val="32"/>
        </w:rPr>
        <w:t>规划</w:t>
      </w:r>
      <w:r w:rsidRPr="00913AC9">
        <w:rPr>
          <w:rFonts w:eastAsia="仿宋_GB2312" w:hint="eastAsia"/>
          <w:sz w:val="32"/>
          <w:szCs w:val="32"/>
        </w:rPr>
        <w:t>修改</w:t>
      </w:r>
      <w:r w:rsidRPr="00913AC9">
        <w:rPr>
          <w:rFonts w:eastAsia="仿宋_GB2312"/>
          <w:sz w:val="32"/>
          <w:szCs w:val="32"/>
        </w:rPr>
        <w:t>后，调入地块</w:t>
      </w:r>
      <w:r w:rsidRPr="00913AC9">
        <w:rPr>
          <w:rFonts w:eastAsia="仿宋_GB2312" w:hint="eastAsia"/>
          <w:sz w:val="32"/>
          <w:szCs w:val="32"/>
        </w:rPr>
        <w:t>的土地</w:t>
      </w:r>
      <w:r w:rsidRPr="00913AC9">
        <w:rPr>
          <w:rFonts w:eastAsia="仿宋_GB2312"/>
          <w:sz w:val="32"/>
          <w:szCs w:val="32"/>
        </w:rPr>
        <w:t>利用规划用途调整为城乡建设用地，调出地块</w:t>
      </w:r>
      <w:r w:rsidRPr="00913AC9">
        <w:rPr>
          <w:rFonts w:eastAsia="仿宋_GB2312" w:hint="eastAsia"/>
          <w:sz w:val="32"/>
          <w:szCs w:val="32"/>
        </w:rPr>
        <w:t>的</w:t>
      </w:r>
      <w:r w:rsidRPr="00913AC9">
        <w:rPr>
          <w:rFonts w:eastAsia="仿宋_GB2312"/>
          <w:sz w:val="32"/>
          <w:szCs w:val="32"/>
        </w:rPr>
        <w:t>土</w:t>
      </w:r>
      <w:r w:rsidRPr="00913AC9">
        <w:rPr>
          <w:rFonts w:eastAsia="仿宋_GB2312"/>
          <w:sz w:val="32"/>
          <w:szCs w:val="32"/>
        </w:rPr>
        <w:lastRenderedPageBreak/>
        <w:t>地利用规划用途</w:t>
      </w:r>
      <w:r w:rsidRPr="00913AC9">
        <w:rPr>
          <w:rFonts w:eastAsia="仿宋_GB2312" w:hint="eastAsia"/>
          <w:sz w:val="32"/>
          <w:szCs w:val="32"/>
        </w:rPr>
        <w:t>恢复为现状的林地、</w:t>
      </w:r>
      <w:r w:rsidRPr="00913AC9">
        <w:rPr>
          <w:rFonts w:eastAsia="仿宋_GB2312"/>
          <w:sz w:val="32"/>
          <w:szCs w:val="32"/>
        </w:rPr>
        <w:t>其他农用地</w:t>
      </w:r>
      <w:r w:rsidRPr="00913AC9">
        <w:rPr>
          <w:rFonts w:eastAsia="仿宋_GB2312" w:hint="eastAsia"/>
          <w:sz w:val="32"/>
          <w:szCs w:val="32"/>
        </w:rPr>
        <w:t>以及小部分其他建设用地</w:t>
      </w:r>
      <w:r w:rsidRPr="00913AC9">
        <w:rPr>
          <w:rFonts w:eastAsia="仿宋_GB2312"/>
          <w:sz w:val="32"/>
          <w:szCs w:val="32"/>
        </w:rPr>
        <w:t>。规划修改</w:t>
      </w:r>
      <w:r w:rsidRPr="00913AC9">
        <w:rPr>
          <w:rFonts w:eastAsia="仿宋_GB2312" w:hint="eastAsia"/>
          <w:sz w:val="32"/>
          <w:szCs w:val="32"/>
        </w:rPr>
        <w:t>后</w:t>
      </w:r>
      <w:r w:rsidRPr="00913AC9">
        <w:rPr>
          <w:rFonts w:eastAsia="仿宋_GB2312"/>
          <w:sz w:val="32"/>
          <w:szCs w:val="32"/>
        </w:rPr>
        <w:t>，</w:t>
      </w:r>
      <w:r w:rsidRPr="00913AC9">
        <w:rPr>
          <w:rFonts w:eastAsia="仿宋_GB2312" w:hint="eastAsia"/>
          <w:sz w:val="32"/>
          <w:szCs w:val="32"/>
        </w:rPr>
        <w:t>东山镇</w:t>
      </w:r>
      <w:r w:rsidRPr="00913AC9">
        <w:rPr>
          <w:rFonts w:eastAsia="仿宋_GB2312"/>
          <w:sz w:val="32"/>
          <w:szCs w:val="32"/>
        </w:rPr>
        <w:t>林地面积增加</w:t>
      </w:r>
      <w:r w:rsidRPr="00913AC9">
        <w:rPr>
          <w:rFonts w:eastAsia="仿宋_GB2312"/>
          <w:sz w:val="32"/>
          <w:szCs w:val="32"/>
        </w:rPr>
        <w:t>0.6396</w:t>
      </w:r>
      <w:r w:rsidRPr="00913AC9">
        <w:rPr>
          <w:rFonts w:eastAsia="仿宋_GB2312" w:hint="eastAsia"/>
          <w:sz w:val="32"/>
          <w:szCs w:val="32"/>
        </w:rPr>
        <w:t>公顷</w:t>
      </w:r>
      <w:r w:rsidRPr="00913AC9">
        <w:rPr>
          <w:rFonts w:eastAsia="仿宋_GB2312"/>
          <w:sz w:val="32"/>
          <w:szCs w:val="32"/>
        </w:rPr>
        <w:t>，其他农用地面积</w:t>
      </w:r>
      <w:r w:rsidRPr="00913AC9">
        <w:rPr>
          <w:rFonts w:eastAsia="仿宋_GB2312" w:hint="eastAsia"/>
          <w:sz w:val="32"/>
          <w:szCs w:val="32"/>
        </w:rPr>
        <w:t>减少</w:t>
      </w:r>
      <w:r w:rsidRPr="00913AC9">
        <w:rPr>
          <w:rFonts w:eastAsia="仿宋_GB2312"/>
          <w:sz w:val="32"/>
          <w:szCs w:val="32"/>
        </w:rPr>
        <w:t>0.6396</w:t>
      </w:r>
      <w:r w:rsidRPr="00913AC9">
        <w:rPr>
          <w:rFonts w:eastAsia="仿宋_GB2312" w:hint="eastAsia"/>
          <w:sz w:val="32"/>
          <w:szCs w:val="32"/>
        </w:rPr>
        <w:t>公顷，</w:t>
      </w:r>
      <w:r w:rsidRPr="00913AC9">
        <w:rPr>
          <w:rFonts w:eastAsia="仿宋_GB2312"/>
          <w:sz w:val="32"/>
          <w:szCs w:val="32"/>
        </w:rPr>
        <w:t>农用地</w:t>
      </w:r>
      <w:r w:rsidRPr="00913AC9">
        <w:rPr>
          <w:rFonts w:eastAsia="仿宋_GB2312" w:hint="eastAsia"/>
          <w:sz w:val="32"/>
          <w:szCs w:val="32"/>
        </w:rPr>
        <w:t>总</w:t>
      </w:r>
      <w:r w:rsidRPr="00913AC9">
        <w:rPr>
          <w:rFonts w:eastAsia="仿宋_GB2312"/>
          <w:sz w:val="32"/>
          <w:szCs w:val="32"/>
        </w:rPr>
        <w:t>面积</w:t>
      </w:r>
      <w:r w:rsidRPr="00913AC9">
        <w:rPr>
          <w:rFonts w:eastAsia="仿宋_GB2312" w:hint="eastAsia"/>
          <w:sz w:val="32"/>
          <w:szCs w:val="32"/>
        </w:rPr>
        <w:t>不变；交通水利用地面积</w:t>
      </w:r>
      <w:r w:rsidRPr="00913AC9">
        <w:rPr>
          <w:rFonts w:eastAsia="仿宋_GB2312"/>
          <w:sz w:val="32"/>
          <w:szCs w:val="32"/>
        </w:rPr>
        <w:t>减少</w:t>
      </w:r>
      <w:r w:rsidRPr="00913AC9">
        <w:rPr>
          <w:rFonts w:eastAsia="仿宋_GB2312" w:hint="eastAsia"/>
          <w:sz w:val="32"/>
          <w:szCs w:val="32"/>
        </w:rPr>
        <w:t>0.0460</w:t>
      </w:r>
      <w:r w:rsidRPr="00913AC9">
        <w:rPr>
          <w:rFonts w:eastAsia="仿宋_GB2312" w:hint="eastAsia"/>
          <w:sz w:val="32"/>
          <w:szCs w:val="32"/>
        </w:rPr>
        <w:t>公顷</w:t>
      </w:r>
      <w:r w:rsidRPr="00913AC9">
        <w:rPr>
          <w:rFonts w:eastAsia="仿宋_GB2312"/>
          <w:sz w:val="32"/>
          <w:szCs w:val="32"/>
        </w:rPr>
        <w:t>，其他建设用地面积增加</w:t>
      </w:r>
      <w:r w:rsidRPr="00913AC9">
        <w:rPr>
          <w:rFonts w:eastAsia="仿宋_GB2312" w:hint="eastAsia"/>
          <w:sz w:val="32"/>
          <w:szCs w:val="32"/>
        </w:rPr>
        <w:t>0.0460</w:t>
      </w:r>
      <w:r w:rsidRPr="00913AC9">
        <w:rPr>
          <w:rFonts w:eastAsia="仿宋_GB2312" w:hint="eastAsia"/>
          <w:sz w:val="32"/>
          <w:szCs w:val="32"/>
        </w:rPr>
        <w:t>公顷</w:t>
      </w:r>
      <w:r w:rsidRPr="00913AC9">
        <w:rPr>
          <w:rFonts w:eastAsia="仿宋_GB2312"/>
          <w:sz w:val="32"/>
          <w:szCs w:val="32"/>
        </w:rPr>
        <w:t>，建设用地</w:t>
      </w:r>
      <w:r w:rsidRPr="00913AC9">
        <w:rPr>
          <w:rFonts w:eastAsia="仿宋_GB2312" w:hint="eastAsia"/>
          <w:sz w:val="32"/>
          <w:szCs w:val="32"/>
        </w:rPr>
        <w:t>总</w:t>
      </w:r>
      <w:r w:rsidRPr="00913AC9">
        <w:rPr>
          <w:rFonts w:eastAsia="仿宋_GB2312"/>
          <w:sz w:val="32"/>
          <w:szCs w:val="32"/>
        </w:rPr>
        <w:t>面积</w:t>
      </w:r>
      <w:r w:rsidRPr="00913AC9">
        <w:rPr>
          <w:rFonts w:eastAsia="仿宋_GB2312" w:hint="eastAsia"/>
          <w:sz w:val="32"/>
          <w:szCs w:val="32"/>
        </w:rPr>
        <w:t>不变</w:t>
      </w:r>
      <w:r w:rsidRPr="00913AC9">
        <w:rPr>
          <w:rFonts w:eastAsia="仿宋_GB2312"/>
          <w:sz w:val="32"/>
          <w:szCs w:val="32"/>
        </w:rPr>
        <w:t>。</w:t>
      </w:r>
      <w:r w:rsidRPr="00913AC9">
        <w:rPr>
          <w:rFonts w:eastAsia="仿宋_GB2312" w:hint="eastAsia"/>
          <w:sz w:val="32"/>
          <w:szCs w:val="32"/>
        </w:rPr>
        <w:t>规划</w:t>
      </w:r>
      <w:r w:rsidRPr="00913AC9">
        <w:rPr>
          <w:rFonts w:eastAsia="仿宋_GB2312"/>
          <w:sz w:val="32"/>
          <w:szCs w:val="32"/>
        </w:rPr>
        <w:t>修改后，</w:t>
      </w:r>
      <w:r w:rsidRPr="00913AC9">
        <w:rPr>
          <w:rFonts w:eastAsia="仿宋_GB2312" w:hint="eastAsia"/>
          <w:sz w:val="32"/>
          <w:szCs w:val="32"/>
        </w:rPr>
        <w:t>对</w:t>
      </w:r>
      <w:r w:rsidRPr="00913AC9">
        <w:rPr>
          <w:rFonts w:eastAsia="仿宋_GB2312"/>
          <w:sz w:val="32"/>
          <w:szCs w:val="32"/>
        </w:rPr>
        <w:t>周边土地</w:t>
      </w:r>
      <w:r w:rsidRPr="00913AC9">
        <w:rPr>
          <w:rFonts w:eastAsia="仿宋_GB2312" w:hint="eastAsia"/>
          <w:sz w:val="32"/>
          <w:szCs w:val="32"/>
        </w:rPr>
        <w:t>利用</w:t>
      </w:r>
      <w:r w:rsidRPr="00913AC9">
        <w:rPr>
          <w:rFonts w:eastAsia="仿宋_GB2312"/>
          <w:sz w:val="32"/>
          <w:szCs w:val="32"/>
        </w:rPr>
        <w:t>影响</w:t>
      </w:r>
      <w:r w:rsidRPr="00913AC9">
        <w:rPr>
          <w:rFonts w:eastAsia="仿宋_GB2312" w:hint="eastAsia"/>
          <w:sz w:val="32"/>
          <w:szCs w:val="32"/>
        </w:rPr>
        <w:t>较小</w:t>
      </w:r>
      <w:r w:rsidRPr="00913AC9">
        <w:rPr>
          <w:rFonts w:eastAsia="仿宋_GB2312"/>
          <w:sz w:val="32"/>
          <w:szCs w:val="32"/>
        </w:rPr>
        <w:t>，</w:t>
      </w:r>
      <w:r w:rsidRPr="00913AC9">
        <w:rPr>
          <w:rFonts w:eastAsia="仿宋_GB2312" w:hint="eastAsia"/>
          <w:sz w:val="32"/>
          <w:szCs w:val="32"/>
        </w:rPr>
        <w:t>具体</w:t>
      </w:r>
      <w:r w:rsidRPr="00913AC9">
        <w:rPr>
          <w:rFonts w:eastAsia="仿宋_GB2312"/>
          <w:sz w:val="32"/>
          <w:szCs w:val="32"/>
        </w:rPr>
        <w:t>情况详见下表。</w:t>
      </w:r>
    </w:p>
    <w:p w:rsidR="00913AC9" w:rsidRPr="00913AC9" w:rsidRDefault="00913AC9" w:rsidP="00913AC9">
      <w:pPr>
        <w:spacing w:line="360" w:lineRule="auto"/>
        <w:ind w:firstLineChars="200" w:firstLine="643"/>
        <w:jc w:val="center"/>
        <w:rPr>
          <w:rFonts w:eastAsia="仿宋_GB2312"/>
          <w:b/>
          <w:sz w:val="32"/>
          <w:szCs w:val="32"/>
        </w:rPr>
      </w:pPr>
      <w:r w:rsidRPr="00913AC9">
        <w:rPr>
          <w:rFonts w:eastAsia="仿宋_GB2312"/>
          <w:b/>
          <w:sz w:val="32"/>
          <w:szCs w:val="32"/>
        </w:rPr>
        <w:t>表</w:t>
      </w:r>
      <w:r w:rsidRPr="00913AC9">
        <w:rPr>
          <w:rFonts w:eastAsia="仿宋_GB2312" w:hint="eastAsia"/>
          <w:b/>
          <w:sz w:val="32"/>
          <w:szCs w:val="32"/>
        </w:rPr>
        <w:t>2</w:t>
      </w:r>
      <w:r w:rsidRPr="00913AC9">
        <w:rPr>
          <w:rFonts w:eastAsia="仿宋_GB2312"/>
          <w:b/>
          <w:sz w:val="32"/>
          <w:szCs w:val="32"/>
        </w:rPr>
        <w:t xml:space="preserve">-5  </w:t>
      </w:r>
      <w:r w:rsidRPr="00913AC9">
        <w:rPr>
          <w:rFonts w:eastAsia="仿宋_GB2312"/>
          <w:b/>
          <w:sz w:val="32"/>
          <w:szCs w:val="32"/>
        </w:rPr>
        <w:t>规划修改后土地利用结构变化情况表</w:t>
      </w:r>
    </w:p>
    <w:p w:rsidR="00913AC9" w:rsidRPr="00001682" w:rsidRDefault="00913AC9" w:rsidP="00913AC9">
      <w:pPr>
        <w:wordWrap w:val="0"/>
        <w:ind w:right="-52" w:firstLine="540"/>
        <w:jc w:val="right"/>
        <w:rPr>
          <w:rFonts w:eastAsia="仿宋_GB2312"/>
          <w:color w:val="000000"/>
          <w:sz w:val="24"/>
          <w:szCs w:val="21"/>
        </w:rPr>
      </w:pPr>
      <w:r w:rsidRPr="00001682">
        <w:rPr>
          <w:rFonts w:eastAsia="仿宋_GB2312"/>
          <w:color w:val="000000"/>
          <w:sz w:val="24"/>
          <w:szCs w:val="21"/>
        </w:rPr>
        <w:tab/>
      </w:r>
      <w:r w:rsidRPr="00001682">
        <w:rPr>
          <w:rFonts w:eastAsia="仿宋_GB2312"/>
          <w:color w:val="000000"/>
          <w:sz w:val="24"/>
          <w:szCs w:val="21"/>
        </w:rPr>
        <w:t>单位：公顷</w:t>
      </w:r>
    </w:p>
    <w:tbl>
      <w:tblPr>
        <w:tblW w:w="5197" w:type="pct"/>
        <w:jc w:val="center"/>
        <w:tblInd w:w="-3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121"/>
        <w:gridCol w:w="1012"/>
        <w:gridCol w:w="1012"/>
        <w:gridCol w:w="1003"/>
        <w:gridCol w:w="1012"/>
        <w:gridCol w:w="1255"/>
        <w:gridCol w:w="1259"/>
        <w:gridCol w:w="1184"/>
      </w:tblGrid>
      <w:tr w:rsidR="00913AC9" w:rsidRPr="003A0C06" w:rsidTr="000E26B7">
        <w:trPr>
          <w:trHeight w:val="397"/>
          <w:jc w:val="center"/>
        </w:trPr>
        <w:tc>
          <w:tcPr>
            <w:tcW w:w="637" w:type="pct"/>
            <w:vMerge w:val="restart"/>
            <w:shd w:val="clear" w:color="auto" w:fill="auto"/>
            <w:vAlign w:val="center"/>
            <w:hideMark/>
          </w:tcPr>
          <w:p w:rsidR="00913AC9" w:rsidRDefault="00913AC9" w:rsidP="000E26B7">
            <w:pPr>
              <w:widowControl/>
              <w:jc w:val="center"/>
              <w:rPr>
                <w:rFonts w:ascii="仿宋_GB2312" w:eastAsia="仿宋_GB2312" w:hAnsi="等线" w:cs="宋体"/>
                <w:b/>
                <w:bCs/>
                <w:color w:val="000000"/>
                <w:kern w:val="0"/>
                <w:sz w:val="24"/>
                <w:szCs w:val="21"/>
              </w:rPr>
            </w:pPr>
            <w:r w:rsidRPr="00001682">
              <w:rPr>
                <w:rFonts w:ascii="仿宋_GB2312" w:eastAsia="仿宋_GB2312" w:hAnsi="等线" w:cs="宋体" w:hint="eastAsia"/>
                <w:b/>
                <w:bCs/>
                <w:color w:val="000000"/>
                <w:kern w:val="0"/>
                <w:sz w:val="24"/>
                <w:szCs w:val="21"/>
              </w:rPr>
              <w:t>地块</w:t>
            </w:r>
          </w:p>
          <w:p w:rsidR="00913AC9" w:rsidRPr="00001682" w:rsidRDefault="00913AC9" w:rsidP="000E26B7">
            <w:pPr>
              <w:widowControl/>
              <w:jc w:val="center"/>
              <w:rPr>
                <w:rFonts w:ascii="仿宋_GB2312" w:eastAsia="仿宋_GB2312" w:hAnsi="等线" w:cs="宋体"/>
                <w:b/>
                <w:bCs/>
                <w:color w:val="000000"/>
                <w:kern w:val="0"/>
                <w:sz w:val="24"/>
                <w:szCs w:val="21"/>
              </w:rPr>
            </w:pPr>
            <w:r w:rsidRPr="00001682">
              <w:rPr>
                <w:rFonts w:ascii="仿宋_GB2312" w:eastAsia="仿宋_GB2312" w:hAnsi="等线" w:cs="宋体" w:hint="eastAsia"/>
                <w:b/>
                <w:bCs/>
                <w:color w:val="000000"/>
                <w:kern w:val="0"/>
                <w:sz w:val="24"/>
                <w:szCs w:val="21"/>
              </w:rPr>
              <w:t>属性</w:t>
            </w:r>
          </w:p>
        </w:tc>
        <w:tc>
          <w:tcPr>
            <w:tcW w:w="1692" w:type="pct"/>
            <w:gridSpan w:val="3"/>
            <w:shd w:val="clear" w:color="auto" w:fill="auto"/>
            <w:vAlign w:val="center"/>
            <w:hideMark/>
          </w:tcPr>
          <w:p w:rsidR="00913AC9" w:rsidRPr="00001682" w:rsidRDefault="00913AC9" w:rsidP="000E26B7">
            <w:pPr>
              <w:widowControl/>
              <w:jc w:val="center"/>
              <w:rPr>
                <w:rFonts w:ascii="仿宋_GB2312" w:eastAsia="仿宋_GB2312" w:hAnsi="等线" w:cs="宋体"/>
                <w:b/>
                <w:bCs/>
                <w:color w:val="000000"/>
                <w:kern w:val="0"/>
                <w:sz w:val="24"/>
                <w:szCs w:val="21"/>
              </w:rPr>
            </w:pPr>
            <w:r w:rsidRPr="00001682">
              <w:rPr>
                <w:rFonts w:ascii="仿宋_GB2312" w:eastAsia="仿宋_GB2312" w:hAnsi="等线" w:cs="宋体" w:hint="eastAsia"/>
                <w:b/>
                <w:bCs/>
                <w:color w:val="000000"/>
                <w:kern w:val="0"/>
                <w:sz w:val="24"/>
                <w:szCs w:val="21"/>
              </w:rPr>
              <w:t>农用地</w:t>
            </w:r>
          </w:p>
        </w:tc>
        <w:tc>
          <w:tcPr>
            <w:tcW w:w="2671" w:type="pct"/>
            <w:gridSpan w:val="4"/>
            <w:shd w:val="clear" w:color="auto" w:fill="auto"/>
            <w:vAlign w:val="center"/>
            <w:hideMark/>
          </w:tcPr>
          <w:p w:rsidR="00913AC9" w:rsidRDefault="00913AC9" w:rsidP="000E26B7">
            <w:pPr>
              <w:widowControl/>
              <w:jc w:val="center"/>
              <w:rPr>
                <w:rFonts w:ascii="仿宋_GB2312" w:eastAsia="仿宋_GB2312" w:hAnsi="等线" w:cs="宋体"/>
                <w:b/>
                <w:bCs/>
                <w:color w:val="000000"/>
                <w:kern w:val="0"/>
                <w:sz w:val="24"/>
                <w:szCs w:val="21"/>
              </w:rPr>
            </w:pPr>
            <w:r w:rsidRPr="00001682">
              <w:rPr>
                <w:rFonts w:ascii="仿宋_GB2312" w:eastAsia="仿宋_GB2312" w:hAnsi="等线" w:cs="宋体" w:hint="eastAsia"/>
                <w:b/>
                <w:bCs/>
                <w:color w:val="000000"/>
                <w:kern w:val="0"/>
                <w:sz w:val="24"/>
                <w:szCs w:val="21"/>
              </w:rPr>
              <w:t>建设用地</w:t>
            </w:r>
          </w:p>
        </w:tc>
      </w:tr>
      <w:tr w:rsidR="00913AC9" w:rsidRPr="003A0C06" w:rsidTr="000E26B7">
        <w:trPr>
          <w:trHeight w:val="397"/>
          <w:jc w:val="center"/>
        </w:trPr>
        <w:tc>
          <w:tcPr>
            <w:tcW w:w="637" w:type="pct"/>
            <w:vMerge/>
            <w:vAlign w:val="center"/>
            <w:hideMark/>
          </w:tcPr>
          <w:p w:rsidR="00913AC9" w:rsidRPr="00001682" w:rsidRDefault="00913AC9" w:rsidP="000E26B7">
            <w:pPr>
              <w:widowControl/>
              <w:jc w:val="center"/>
              <w:rPr>
                <w:rFonts w:ascii="仿宋_GB2312" w:eastAsia="仿宋_GB2312" w:hAnsi="等线" w:cs="宋体"/>
                <w:b/>
                <w:bCs/>
                <w:color w:val="000000"/>
                <w:kern w:val="0"/>
                <w:sz w:val="24"/>
                <w:szCs w:val="21"/>
              </w:rPr>
            </w:pPr>
          </w:p>
        </w:tc>
        <w:tc>
          <w:tcPr>
            <w:tcW w:w="571" w:type="pct"/>
            <w:shd w:val="clear" w:color="auto" w:fill="auto"/>
            <w:vAlign w:val="center"/>
            <w:hideMark/>
          </w:tcPr>
          <w:p w:rsidR="00913AC9" w:rsidRPr="00001682" w:rsidRDefault="00913AC9" w:rsidP="000E26B7">
            <w:pPr>
              <w:widowControl/>
              <w:jc w:val="center"/>
              <w:rPr>
                <w:rFonts w:ascii="仿宋_GB2312" w:eastAsia="仿宋_GB2312" w:hAnsi="等线" w:cs="宋体"/>
                <w:b/>
                <w:bCs/>
                <w:color w:val="000000"/>
                <w:kern w:val="0"/>
                <w:sz w:val="24"/>
                <w:szCs w:val="21"/>
              </w:rPr>
            </w:pPr>
            <w:r w:rsidRPr="00001682">
              <w:rPr>
                <w:rFonts w:ascii="仿宋_GB2312" w:eastAsia="仿宋_GB2312" w:hAnsi="等线" w:cs="宋体" w:hint="eastAsia"/>
                <w:b/>
                <w:bCs/>
                <w:color w:val="000000"/>
                <w:kern w:val="0"/>
                <w:sz w:val="24"/>
                <w:szCs w:val="21"/>
              </w:rPr>
              <w:t>小计</w:t>
            </w:r>
          </w:p>
        </w:tc>
        <w:tc>
          <w:tcPr>
            <w:tcW w:w="571" w:type="pct"/>
            <w:shd w:val="clear" w:color="auto" w:fill="auto"/>
            <w:vAlign w:val="center"/>
            <w:hideMark/>
          </w:tcPr>
          <w:p w:rsidR="00913AC9" w:rsidRPr="00001682" w:rsidRDefault="00913AC9" w:rsidP="000E26B7">
            <w:pPr>
              <w:widowControl/>
              <w:jc w:val="center"/>
              <w:rPr>
                <w:rFonts w:ascii="仿宋_GB2312" w:eastAsia="仿宋_GB2312" w:hAnsi="等线" w:cs="宋体"/>
                <w:b/>
                <w:bCs/>
                <w:color w:val="000000"/>
                <w:kern w:val="0"/>
                <w:sz w:val="24"/>
                <w:szCs w:val="21"/>
              </w:rPr>
            </w:pPr>
            <w:r w:rsidRPr="00001682">
              <w:rPr>
                <w:rFonts w:ascii="仿宋_GB2312" w:eastAsia="仿宋_GB2312" w:hAnsi="等线" w:cs="宋体" w:hint="eastAsia"/>
                <w:b/>
                <w:bCs/>
                <w:color w:val="000000"/>
                <w:kern w:val="0"/>
                <w:sz w:val="24"/>
                <w:szCs w:val="21"/>
              </w:rPr>
              <w:t>林地</w:t>
            </w:r>
          </w:p>
        </w:tc>
        <w:tc>
          <w:tcPr>
            <w:tcW w:w="550" w:type="pct"/>
            <w:shd w:val="clear" w:color="auto" w:fill="auto"/>
            <w:vAlign w:val="center"/>
            <w:hideMark/>
          </w:tcPr>
          <w:p w:rsidR="00913AC9" w:rsidRPr="00001682" w:rsidRDefault="00913AC9" w:rsidP="000E26B7">
            <w:pPr>
              <w:widowControl/>
              <w:jc w:val="center"/>
              <w:rPr>
                <w:rFonts w:ascii="仿宋_GB2312" w:eastAsia="仿宋_GB2312" w:hAnsi="等线" w:cs="宋体"/>
                <w:b/>
                <w:bCs/>
                <w:color w:val="000000"/>
                <w:kern w:val="0"/>
                <w:sz w:val="24"/>
                <w:szCs w:val="21"/>
              </w:rPr>
            </w:pPr>
            <w:r w:rsidRPr="00001682">
              <w:rPr>
                <w:rFonts w:ascii="仿宋_GB2312" w:eastAsia="仿宋_GB2312" w:hAnsi="等线" w:cs="宋体" w:hint="eastAsia"/>
                <w:b/>
                <w:bCs/>
                <w:color w:val="000000"/>
                <w:kern w:val="0"/>
                <w:sz w:val="24"/>
                <w:szCs w:val="21"/>
              </w:rPr>
              <w:t>其他农用地</w:t>
            </w:r>
          </w:p>
        </w:tc>
        <w:tc>
          <w:tcPr>
            <w:tcW w:w="571" w:type="pct"/>
            <w:shd w:val="clear" w:color="auto" w:fill="auto"/>
            <w:vAlign w:val="center"/>
            <w:hideMark/>
          </w:tcPr>
          <w:p w:rsidR="00913AC9" w:rsidRPr="00001682" w:rsidRDefault="00913AC9" w:rsidP="000E26B7">
            <w:pPr>
              <w:widowControl/>
              <w:jc w:val="center"/>
              <w:rPr>
                <w:rFonts w:ascii="仿宋_GB2312" w:eastAsia="仿宋_GB2312" w:hAnsi="等线" w:cs="宋体"/>
                <w:b/>
                <w:bCs/>
                <w:color w:val="000000"/>
                <w:kern w:val="0"/>
                <w:sz w:val="24"/>
                <w:szCs w:val="21"/>
              </w:rPr>
            </w:pPr>
            <w:r w:rsidRPr="00001682">
              <w:rPr>
                <w:rFonts w:ascii="仿宋_GB2312" w:eastAsia="仿宋_GB2312" w:hAnsi="等线" w:cs="宋体" w:hint="eastAsia"/>
                <w:b/>
                <w:bCs/>
                <w:color w:val="000000"/>
                <w:kern w:val="0"/>
                <w:sz w:val="24"/>
                <w:szCs w:val="21"/>
              </w:rPr>
              <w:t>小计</w:t>
            </w:r>
          </w:p>
        </w:tc>
        <w:tc>
          <w:tcPr>
            <w:tcW w:w="713" w:type="pct"/>
            <w:shd w:val="clear" w:color="auto" w:fill="auto"/>
            <w:vAlign w:val="center"/>
            <w:hideMark/>
          </w:tcPr>
          <w:p w:rsidR="00913AC9" w:rsidRPr="00001682" w:rsidRDefault="00913AC9" w:rsidP="000E26B7">
            <w:pPr>
              <w:widowControl/>
              <w:jc w:val="center"/>
              <w:rPr>
                <w:rFonts w:ascii="仿宋_GB2312" w:eastAsia="仿宋_GB2312" w:hAnsi="等线" w:cs="宋体"/>
                <w:b/>
                <w:bCs/>
                <w:color w:val="000000"/>
                <w:kern w:val="0"/>
                <w:sz w:val="24"/>
                <w:szCs w:val="21"/>
              </w:rPr>
            </w:pPr>
            <w:r w:rsidRPr="00001682">
              <w:rPr>
                <w:rFonts w:ascii="仿宋_GB2312" w:eastAsia="仿宋_GB2312" w:hAnsi="等线" w:cs="宋体" w:hint="eastAsia"/>
                <w:b/>
                <w:bCs/>
                <w:color w:val="000000"/>
                <w:kern w:val="0"/>
                <w:sz w:val="24"/>
                <w:szCs w:val="21"/>
              </w:rPr>
              <w:t>城乡建设用地</w:t>
            </w:r>
          </w:p>
        </w:tc>
        <w:tc>
          <w:tcPr>
            <w:tcW w:w="715" w:type="pct"/>
            <w:shd w:val="clear" w:color="auto" w:fill="auto"/>
            <w:vAlign w:val="center"/>
            <w:hideMark/>
          </w:tcPr>
          <w:p w:rsidR="00913AC9" w:rsidRPr="00001682" w:rsidRDefault="00913AC9" w:rsidP="000E26B7">
            <w:pPr>
              <w:widowControl/>
              <w:jc w:val="center"/>
              <w:rPr>
                <w:rFonts w:ascii="仿宋_GB2312" w:eastAsia="仿宋_GB2312" w:hAnsi="等线" w:cs="宋体"/>
                <w:b/>
                <w:bCs/>
                <w:color w:val="000000"/>
                <w:kern w:val="0"/>
                <w:sz w:val="24"/>
                <w:szCs w:val="21"/>
              </w:rPr>
            </w:pPr>
            <w:r w:rsidRPr="00001682">
              <w:rPr>
                <w:rFonts w:ascii="仿宋_GB2312" w:eastAsia="仿宋_GB2312" w:hAnsi="等线" w:cs="宋体" w:hint="eastAsia"/>
                <w:b/>
                <w:bCs/>
                <w:color w:val="000000"/>
                <w:kern w:val="0"/>
                <w:sz w:val="24"/>
                <w:szCs w:val="21"/>
              </w:rPr>
              <w:t>交通水利用地</w:t>
            </w:r>
          </w:p>
        </w:tc>
        <w:tc>
          <w:tcPr>
            <w:tcW w:w="672" w:type="pct"/>
            <w:vAlign w:val="center"/>
          </w:tcPr>
          <w:p w:rsidR="00913AC9" w:rsidRPr="00001682" w:rsidRDefault="00913AC9" w:rsidP="000E26B7">
            <w:pPr>
              <w:widowControl/>
              <w:jc w:val="center"/>
              <w:rPr>
                <w:rFonts w:ascii="仿宋_GB2312" w:eastAsia="仿宋_GB2312" w:hAnsi="等线" w:cs="宋体"/>
                <w:b/>
                <w:bCs/>
                <w:color w:val="000000"/>
                <w:kern w:val="0"/>
                <w:sz w:val="24"/>
                <w:szCs w:val="21"/>
              </w:rPr>
            </w:pPr>
            <w:r>
              <w:rPr>
                <w:rFonts w:ascii="仿宋_GB2312" w:eastAsia="仿宋_GB2312" w:hAnsi="等线" w:cs="宋体" w:hint="eastAsia"/>
                <w:b/>
                <w:bCs/>
                <w:color w:val="000000"/>
                <w:kern w:val="0"/>
                <w:sz w:val="24"/>
                <w:szCs w:val="21"/>
              </w:rPr>
              <w:t>其他建设用地</w:t>
            </w:r>
          </w:p>
        </w:tc>
      </w:tr>
      <w:tr w:rsidR="00913AC9" w:rsidRPr="003A0C06" w:rsidTr="000E26B7">
        <w:trPr>
          <w:trHeight w:val="397"/>
          <w:jc w:val="center"/>
        </w:trPr>
        <w:tc>
          <w:tcPr>
            <w:tcW w:w="637" w:type="pct"/>
            <w:shd w:val="clear" w:color="auto" w:fill="auto"/>
            <w:vAlign w:val="center"/>
            <w:hideMark/>
          </w:tcPr>
          <w:p w:rsidR="00913AC9" w:rsidRPr="00001682" w:rsidRDefault="00913AC9" w:rsidP="000E26B7">
            <w:pPr>
              <w:widowControl/>
              <w:jc w:val="center"/>
              <w:rPr>
                <w:rFonts w:ascii="仿宋_GB2312" w:eastAsia="仿宋_GB2312" w:hAnsi="等线" w:cs="宋体"/>
                <w:color w:val="000000"/>
                <w:kern w:val="0"/>
                <w:sz w:val="24"/>
                <w:szCs w:val="21"/>
              </w:rPr>
            </w:pPr>
            <w:r w:rsidRPr="00001682">
              <w:rPr>
                <w:rFonts w:ascii="仿宋_GB2312" w:eastAsia="仿宋_GB2312" w:hAnsi="等线" w:cs="宋体" w:hint="eastAsia"/>
                <w:color w:val="000000"/>
                <w:kern w:val="0"/>
                <w:sz w:val="24"/>
                <w:szCs w:val="21"/>
              </w:rPr>
              <w:t>调入</w:t>
            </w:r>
          </w:p>
          <w:p w:rsidR="00913AC9" w:rsidRPr="00001682" w:rsidRDefault="00913AC9" w:rsidP="000E26B7">
            <w:pPr>
              <w:widowControl/>
              <w:jc w:val="center"/>
              <w:rPr>
                <w:rFonts w:ascii="仿宋_GB2312" w:eastAsia="仿宋_GB2312" w:hAnsi="等线" w:cs="宋体"/>
                <w:color w:val="000000"/>
                <w:kern w:val="0"/>
                <w:sz w:val="24"/>
                <w:szCs w:val="21"/>
              </w:rPr>
            </w:pPr>
            <w:r w:rsidRPr="00001682">
              <w:rPr>
                <w:rFonts w:ascii="仿宋_GB2312" w:eastAsia="仿宋_GB2312" w:hAnsi="等线" w:cs="宋体" w:hint="eastAsia"/>
                <w:color w:val="000000"/>
                <w:kern w:val="0"/>
                <w:sz w:val="24"/>
                <w:szCs w:val="21"/>
              </w:rPr>
              <w:t>地块</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913AC9" w:rsidRPr="00001682" w:rsidRDefault="00913AC9" w:rsidP="000E26B7">
            <w:pPr>
              <w:widowControl/>
              <w:jc w:val="center"/>
              <w:rPr>
                <w:rFonts w:eastAsia="等线"/>
                <w:color w:val="000000"/>
                <w:kern w:val="0"/>
                <w:sz w:val="24"/>
                <w:szCs w:val="21"/>
              </w:rPr>
            </w:pPr>
            <w:r w:rsidRPr="00001682">
              <w:rPr>
                <w:rFonts w:eastAsia="等线"/>
                <w:color w:val="000000"/>
                <w:sz w:val="24"/>
                <w:szCs w:val="21"/>
              </w:rPr>
              <w:t>-0.7907</w:t>
            </w:r>
          </w:p>
        </w:tc>
        <w:tc>
          <w:tcPr>
            <w:tcW w:w="571" w:type="pct"/>
            <w:tcBorders>
              <w:top w:val="single" w:sz="4" w:space="0" w:color="auto"/>
              <w:left w:val="nil"/>
              <w:bottom w:val="single" w:sz="4" w:space="0" w:color="auto"/>
              <w:right w:val="single" w:sz="4" w:space="0" w:color="auto"/>
            </w:tcBorders>
            <w:shd w:val="clear" w:color="auto" w:fill="auto"/>
            <w:vAlign w:val="center"/>
          </w:tcPr>
          <w:p w:rsidR="00913AC9" w:rsidRPr="00001682" w:rsidRDefault="00913AC9" w:rsidP="000E26B7">
            <w:pPr>
              <w:jc w:val="center"/>
              <w:rPr>
                <w:rFonts w:eastAsia="等线"/>
                <w:color w:val="000000"/>
                <w:sz w:val="24"/>
                <w:szCs w:val="21"/>
              </w:rPr>
            </w:pPr>
            <w:r w:rsidRPr="00001682">
              <w:rPr>
                <w:rFonts w:eastAsia="等线"/>
                <w:color w:val="000000"/>
                <w:sz w:val="24"/>
                <w:szCs w:val="21"/>
              </w:rPr>
              <w:t>0</w:t>
            </w:r>
          </w:p>
        </w:tc>
        <w:tc>
          <w:tcPr>
            <w:tcW w:w="550" w:type="pct"/>
            <w:tcBorders>
              <w:top w:val="single" w:sz="4" w:space="0" w:color="auto"/>
              <w:left w:val="nil"/>
              <w:bottom w:val="single" w:sz="4" w:space="0" w:color="auto"/>
              <w:right w:val="single" w:sz="4" w:space="0" w:color="auto"/>
            </w:tcBorders>
            <w:shd w:val="clear" w:color="auto" w:fill="auto"/>
            <w:vAlign w:val="center"/>
          </w:tcPr>
          <w:p w:rsidR="00913AC9" w:rsidRPr="00001682" w:rsidRDefault="00913AC9" w:rsidP="000E26B7">
            <w:pPr>
              <w:jc w:val="center"/>
              <w:rPr>
                <w:rFonts w:eastAsia="等线"/>
                <w:color w:val="000000"/>
                <w:sz w:val="24"/>
                <w:szCs w:val="21"/>
              </w:rPr>
            </w:pPr>
            <w:r w:rsidRPr="00001682">
              <w:rPr>
                <w:rFonts w:eastAsia="等线"/>
                <w:color w:val="000000"/>
                <w:sz w:val="24"/>
                <w:szCs w:val="21"/>
              </w:rPr>
              <w:t>-0.7907</w:t>
            </w:r>
          </w:p>
        </w:tc>
        <w:tc>
          <w:tcPr>
            <w:tcW w:w="571" w:type="pct"/>
            <w:shd w:val="clear" w:color="auto" w:fill="auto"/>
            <w:vAlign w:val="center"/>
            <w:hideMark/>
          </w:tcPr>
          <w:p w:rsidR="00913AC9" w:rsidRPr="00001682" w:rsidRDefault="00913AC9" w:rsidP="000E26B7">
            <w:pPr>
              <w:widowControl/>
              <w:jc w:val="center"/>
              <w:rPr>
                <w:rFonts w:eastAsia="等线"/>
                <w:color w:val="000000"/>
                <w:kern w:val="0"/>
                <w:sz w:val="24"/>
                <w:szCs w:val="21"/>
              </w:rPr>
            </w:pPr>
            <w:r w:rsidRPr="00001682">
              <w:rPr>
                <w:rFonts w:eastAsia="等线"/>
                <w:color w:val="000000"/>
                <w:kern w:val="0"/>
                <w:sz w:val="24"/>
                <w:szCs w:val="21"/>
              </w:rPr>
              <w:t>+0.7907</w:t>
            </w:r>
          </w:p>
        </w:tc>
        <w:tc>
          <w:tcPr>
            <w:tcW w:w="713" w:type="pct"/>
            <w:shd w:val="clear" w:color="auto" w:fill="auto"/>
            <w:vAlign w:val="center"/>
            <w:hideMark/>
          </w:tcPr>
          <w:p w:rsidR="00913AC9" w:rsidRPr="00001682" w:rsidRDefault="00913AC9" w:rsidP="000E26B7">
            <w:pPr>
              <w:widowControl/>
              <w:jc w:val="center"/>
              <w:rPr>
                <w:rFonts w:eastAsia="等线"/>
                <w:color w:val="000000"/>
                <w:kern w:val="0"/>
                <w:sz w:val="24"/>
                <w:szCs w:val="21"/>
              </w:rPr>
            </w:pPr>
            <w:r w:rsidRPr="00001682">
              <w:rPr>
                <w:rFonts w:eastAsia="等线"/>
                <w:color w:val="000000"/>
                <w:kern w:val="0"/>
                <w:sz w:val="24"/>
                <w:szCs w:val="21"/>
              </w:rPr>
              <w:t>+0.8367</w:t>
            </w:r>
          </w:p>
        </w:tc>
        <w:tc>
          <w:tcPr>
            <w:tcW w:w="715" w:type="pct"/>
            <w:shd w:val="clear" w:color="auto" w:fill="auto"/>
            <w:vAlign w:val="center"/>
            <w:hideMark/>
          </w:tcPr>
          <w:p w:rsidR="00913AC9" w:rsidRPr="00001682" w:rsidRDefault="00913AC9" w:rsidP="000E26B7">
            <w:pPr>
              <w:widowControl/>
              <w:jc w:val="center"/>
              <w:rPr>
                <w:rFonts w:eastAsia="等线"/>
                <w:color w:val="000000"/>
                <w:kern w:val="0"/>
                <w:sz w:val="24"/>
                <w:szCs w:val="21"/>
              </w:rPr>
            </w:pPr>
            <w:r w:rsidRPr="00001682">
              <w:rPr>
                <w:rFonts w:eastAsia="等线"/>
                <w:color w:val="000000"/>
                <w:kern w:val="0"/>
                <w:sz w:val="24"/>
                <w:szCs w:val="21"/>
              </w:rPr>
              <w:t>-0.0460</w:t>
            </w:r>
          </w:p>
        </w:tc>
        <w:tc>
          <w:tcPr>
            <w:tcW w:w="672" w:type="pct"/>
            <w:vAlign w:val="center"/>
          </w:tcPr>
          <w:p w:rsidR="00913AC9" w:rsidRPr="00001682" w:rsidRDefault="00913AC9" w:rsidP="000E26B7">
            <w:pPr>
              <w:widowControl/>
              <w:jc w:val="center"/>
              <w:rPr>
                <w:rFonts w:eastAsia="等线"/>
                <w:color w:val="000000"/>
                <w:kern w:val="0"/>
                <w:sz w:val="24"/>
                <w:szCs w:val="21"/>
              </w:rPr>
            </w:pPr>
            <w:r>
              <w:rPr>
                <w:rFonts w:eastAsia="等线" w:hint="eastAsia"/>
                <w:color w:val="000000"/>
                <w:kern w:val="0"/>
                <w:sz w:val="24"/>
                <w:szCs w:val="21"/>
              </w:rPr>
              <w:t>0</w:t>
            </w:r>
          </w:p>
        </w:tc>
      </w:tr>
      <w:tr w:rsidR="00913AC9" w:rsidRPr="003A0C06" w:rsidTr="000E26B7">
        <w:trPr>
          <w:trHeight w:val="397"/>
          <w:jc w:val="center"/>
        </w:trPr>
        <w:tc>
          <w:tcPr>
            <w:tcW w:w="637" w:type="pct"/>
            <w:shd w:val="clear" w:color="auto" w:fill="auto"/>
            <w:vAlign w:val="center"/>
            <w:hideMark/>
          </w:tcPr>
          <w:p w:rsidR="00913AC9" w:rsidRPr="00001682" w:rsidRDefault="00913AC9" w:rsidP="000E26B7">
            <w:pPr>
              <w:widowControl/>
              <w:jc w:val="center"/>
              <w:rPr>
                <w:rFonts w:ascii="仿宋_GB2312" w:eastAsia="仿宋_GB2312" w:hAnsi="等线" w:cs="宋体"/>
                <w:color w:val="000000"/>
                <w:kern w:val="0"/>
                <w:sz w:val="24"/>
                <w:szCs w:val="21"/>
              </w:rPr>
            </w:pPr>
            <w:r w:rsidRPr="00001682">
              <w:rPr>
                <w:rFonts w:ascii="仿宋_GB2312" w:eastAsia="仿宋_GB2312" w:hAnsi="等线" w:cs="宋体" w:hint="eastAsia"/>
                <w:color w:val="000000"/>
                <w:kern w:val="0"/>
                <w:sz w:val="24"/>
                <w:szCs w:val="21"/>
              </w:rPr>
              <w:t>调出</w:t>
            </w:r>
          </w:p>
          <w:p w:rsidR="00913AC9" w:rsidRPr="00001682" w:rsidRDefault="00913AC9" w:rsidP="000E26B7">
            <w:pPr>
              <w:widowControl/>
              <w:jc w:val="center"/>
              <w:rPr>
                <w:rFonts w:ascii="仿宋_GB2312" w:eastAsia="仿宋_GB2312" w:hAnsi="等线" w:cs="宋体"/>
                <w:color w:val="000000"/>
                <w:kern w:val="0"/>
                <w:sz w:val="24"/>
                <w:szCs w:val="21"/>
              </w:rPr>
            </w:pPr>
            <w:r w:rsidRPr="00001682">
              <w:rPr>
                <w:rFonts w:ascii="仿宋_GB2312" w:eastAsia="仿宋_GB2312" w:hAnsi="等线" w:cs="宋体" w:hint="eastAsia"/>
                <w:color w:val="000000"/>
                <w:kern w:val="0"/>
                <w:sz w:val="24"/>
                <w:szCs w:val="21"/>
              </w:rPr>
              <w:t>地块</w:t>
            </w:r>
          </w:p>
        </w:tc>
        <w:tc>
          <w:tcPr>
            <w:tcW w:w="571" w:type="pct"/>
            <w:tcBorders>
              <w:top w:val="nil"/>
              <w:left w:val="single" w:sz="4" w:space="0" w:color="auto"/>
              <w:bottom w:val="single" w:sz="4" w:space="0" w:color="auto"/>
              <w:right w:val="single" w:sz="4" w:space="0" w:color="auto"/>
            </w:tcBorders>
            <w:shd w:val="clear" w:color="auto" w:fill="auto"/>
            <w:vAlign w:val="center"/>
          </w:tcPr>
          <w:p w:rsidR="00913AC9" w:rsidRPr="00001682" w:rsidRDefault="00913AC9" w:rsidP="000E26B7">
            <w:pPr>
              <w:jc w:val="center"/>
              <w:rPr>
                <w:rFonts w:eastAsia="等线"/>
                <w:color w:val="000000"/>
                <w:sz w:val="24"/>
                <w:szCs w:val="21"/>
              </w:rPr>
            </w:pPr>
            <w:r w:rsidRPr="00001682">
              <w:rPr>
                <w:rFonts w:eastAsia="等线"/>
                <w:color w:val="000000"/>
                <w:sz w:val="24"/>
                <w:szCs w:val="21"/>
              </w:rPr>
              <w:t>+</w:t>
            </w:r>
            <w:r w:rsidRPr="00B274AE">
              <w:rPr>
                <w:rFonts w:eastAsia="等线"/>
                <w:color w:val="000000"/>
                <w:kern w:val="0"/>
                <w:sz w:val="24"/>
                <w:szCs w:val="21"/>
              </w:rPr>
              <w:t>0.7907</w:t>
            </w:r>
          </w:p>
        </w:tc>
        <w:tc>
          <w:tcPr>
            <w:tcW w:w="571" w:type="pct"/>
            <w:tcBorders>
              <w:top w:val="nil"/>
              <w:left w:val="nil"/>
              <w:bottom w:val="single" w:sz="4" w:space="0" w:color="auto"/>
              <w:right w:val="single" w:sz="4" w:space="0" w:color="auto"/>
            </w:tcBorders>
            <w:shd w:val="clear" w:color="auto" w:fill="auto"/>
            <w:vAlign w:val="center"/>
          </w:tcPr>
          <w:p w:rsidR="00913AC9" w:rsidRPr="00001682" w:rsidRDefault="00913AC9" w:rsidP="000E26B7">
            <w:pPr>
              <w:jc w:val="center"/>
              <w:rPr>
                <w:rFonts w:eastAsia="等线"/>
                <w:color w:val="000000"/>
                <w:sz w:val="24"/>
                <w:szCs w:val="21"/>
              </w:rPr>
            </w:pPr>
            <w:r w:rsidRPr="00001682">
              <w:rPr>
                <w:rFonts w:eastAsia="等线"/>
                <w:color w:val="000000"/>
                <w:sz w:val="24"/>
                <w:szCs w:val="21"/>
              </w:rPr>
              <w:t>+</w:t>
            </w:r>
            <w:r w:rsidRPr="00B274AE">
              <w:rPr>
                <w:rFonts w:eastAsia="等线"/>
                <w:color w:val="000000"/>
                <w:kern w:val="0"/>
                <w:sz w:val="24"/>
                <w:szCs w:val="21"/>
              </w:rPr>
              <w:t>0.</w:t>
            </w:r>
            <w:r>
              <w:rPr>
                <w:rFonts w:eastAsia="等线"/>
                <w:color w:val="000000"/>
                <w:kern w:val="0"/>
                <w:sz w:val="24"/>
                <w:szCs w:val="21"/>
              </w:rPr>
              <w:t>6396</w:t>
            </w:r>
          </w:p>
        </w:tc>
        <w:tc>
          <w:tcPr>
            <w:tcW w:w="550" w:type="pct"/>
            <w:tcBorders>
              <w:top w:val="nil"/>
              <w:left w:val="nil"/>
              <w:bottom w:val="single" w:sz="4" w:space="0" w:color="auto"/>
              <w:right w:val="single" w:sz="4" w:space="0" w:color="auto"/>
            </w:tcBorders>
            <w:shd w:val="clear" w:color="auto" w:fill="auto"/>
            <w:vAlign w:val="center"/>
          </w:tcPr>
          <w:p w:rsidR="00913AC9" w:rsidRPr="00001682" w:rsidRDefault="00913AC9" w:rsidP="000E26B7">
            <w:pPr>
              <w:jc w:val="center"/>
              <w:rPr>
                <w:rFonts w:eastAsia="等线"/>
                <w:color w:val="000000"/>
                <w:sz w:val="24"/>
                <w:szCs w:val="21"/>
              </w:rPr>
            </w:pPr>
            <w:r>
              <w:rPr>
                <w:rFonts w:eastAsia="等线"/>
                <w:color w:val="000000"/>
                <w:sz w:val="24"/>
                <w:szCs w:val="21"/>
              </w:rPr>
              <w:t>+0.1511</w:t>
            </w:r>
          </w:p>
        </w:tc>
        <w:tc>
          <w:tcPr>
            <w:tcW w:w="571" w:type="pct"/>
            <w:shd w:val="clear" w:color="auto" w:fill="auto"/>
            <w:vAlign w:val="center"/>
            <w:hideMark/>
          </w:tcPr>
          <w:p w:rsidR="00913AC9" w:rsidRPr="00001682" w:rsidRDefault="00913AC9" w:rsidP="000E26B7">
            <w:pPr>
              <w:widowControl/>
              <w:jc w:val="center"/>
              <w:rPr>
                <w:rFonts w:eastAsia="等线"/>
                <w:color w:val="000000"/>
                <w:kern w:val="0"/>
                <w:sz w:val="24"/>
                <w:szCs w:val="21"/>
              </w:rPr>
            </w:pPr>
            <w:r w:rsidRPr="00001682">
              <w:rPr>
                <w:rFonts w:eastAsia="等线"/>
                <w:color w:val="000000"/>
                <w:kern w:val="0"/>
                <w:sz w:val="24"/>
                <w:szCs w:val="21"/>
              </w:rPr>
              <w:t>-</w:t>
            </w:r>
            <w:r w:rsidRPr="00B274AE">
              <w:rPr>
                <w:rFonts w:eastAsia="等线"/>
                <w:color w:val="000000"/>
                <w:kern w:val="0"/>
                <w:sz w:val="24"/>
                <w:szCs w:val="21"/>
              </w:rPr>
              <w:t>0.7907</w:t>
            </w:r>
          </w:p>
        </w:tc>
        <w:tc>
          <w:tcPr>
            <w:tcW w:w="713" w:type="pct"/>
            <w:shd w:val="clear" w:color="auto" w:fill="auto"/>
            <w:vAlign w:val="center"/>
            <w:hideMark/>
          </w:tcPr>
          <w:p w:rsidR="00913AC9" w:rsidRPr="00001682" w:rsidRDefault="00913AC9" w:rsidP="000E26B7">
            <w:pPr>
              <w:widowControl/>
              <w:jc w:val="center"/>
              <w:rPr>
                <w:rFonts w:eastAsia="等线"/>
                <w:color w:val="000000"/>
                <w:kern w:val="0"/>
                <w:sz w:val="24"/>
                <w:szCs w:val="21"/>
              </w:rPr>
            </w:pPr>
            <w:r w:rsidRPr="00001682">
              <w:rPr>
                <w:rFonts w:eastAsia="等线"/>
                <w:color w:val="000000"/>
                <w:kern w:val="0"/>
                <w:sz w:val="24"/>
                <w:szCs w:val="21"/>
              </w:rPr>
              <w:t>-0.8367</w:t>
            </w:r>
          </w:p>
        </w:tc>
        <w:tc>
          <w:tcPr>
            <w:tcW w:w="715" w:type="pct"/>
            <w:shd w:val="clear" w:color="auto" w:fill="auto"/>
            <w:vAlign w:val="center"/>
            <w:hideMark/>
          </w:tcPr>
          <w:p w:rsidR="00913AC9" w:rsidRPr="00001682" w:rsidRDefault="00913AC9" w:rsidP="000E26B7">
            <w:pPr>
              <w:widowControl/>
              <w:jc w:val="center"/>
              <w:rPr>
                <w:rFonts w:eastAsia="等线"/>
                <w:color w:val="000000"/>
                <w:kern w:val="0"/>
                <w:sz w:val="24"/>
                <w:szCs w:val="21"/>
              </w:rPr>
            </w:pPr>
            <w:r>
              <w:rPr>
                <w:rFonts w:eastAsia="等线"/>
                <w:color w:val="000000"/>
                <w:kern w:val="0"/>
                <w:sz w:val="24"/>
                <w:szCs w:val="21"/>
              </w:rPr>
              <w:t>0</w:t>
            </w:r>
          </w:p>
        </w:tc>
        <w:tc>
          <w:tcPr>
            <w:tcW w:w="672" w:type="pct"/>
            <w:vAlign w:val="center"/>
          </w:tcPr>
          <w:p w:rsidR="00913AC9" w:rsidRPr="00001682" w:rsidRDefault="00913AC9" w:rsidP="000E26B7">
            <w:pPr>
              <w:widowControl/>
              <w:jc w:val="center"/>
              <w:rPr>
                <w:rFonts w:eastAsia="等线"/>
                <w:color w:val="000000"/>
                <w:kern w:val="0"/>
                <w:sz w:val="24"/>
                <w:szCs w:val="21"/>
              </w:rPr>
            </w:pPr>
            <w:r w:rsidRPr="00B274AE">
              <w:rPr>
                <w:rFonts w:eastAsia="等线"/>
                <w:color w:val="000000"/>
                <w:kern w:val="0"/>
                <w:sz w:val="24"/>
                <w:szCs w:val="21"/>
              </w:rPr>
              <w:t>+0.</w:t>
            </w:r>
            <w:r>
              <w:rPr>
                <w:rFonts w:eastAsia="等线"/>
                <w:color w:val="000000"/>
                <w:kern w:val="0"/>
                <w:sz w:val="24"/>
                <w:szCs w:val="21"/>
              </w:rPr>
              <w:t>0460</w:t>
            </w:r>
          </w:p>
        </w:tc>
      </w:tr>
      <w:tr w:rsidR="00913AC9" w:rsidRPr="003A0C06" w:rsidTr="000E26B7">
        <w:trPr>
          <w:trHeight w:val="397"/>
          <w:jc w:val="center"/>
        </w:trPr>
        <w:tc>
          <w:tcPr>
            <w:tcW w:w="637" w:type="pct"/>
            <w:shd w:val="clear" w:color="auto" w:fill="auto"/>
            <w:vAlign w:val="center"/>
            <w:hideMark/>
          </w:tcPr>
          <w:p w:rsidR="00913AC9" w:rsidRPr="00001682" w:rsidRDefault="00913AC9" w:rsidP="000E26B7">
            <w:pPr>
              <w:widowControl/>
              <w:jc w:val="center"/>
              <w:rPr>
                <w:rFonts w:ascii="仿宋_GB2312" w:eastAsia="仿宋_GB2312" w:hAnsi="等线" w:cs="宋体"/>
                <w:color w:val="000000"/>
                <w:kern w:val="0"/>
                <w:sz w:val="24"/>
                <w:szCs w:val="21"/>
              </w:rPr>
            </w:pPr>
            <w:r w:rsidRPr="00001682">
              <w:rPr>
                <w:rFonts w:ascii="仿宋_GB2312" w:eastAsia="仿宋_GB2312" w:hAnsi="等线" w:cs="宋体" w:hint="eastAsia"/>
                <w:color w:val="000000"/>
                <w:kern w:val="0"/>
                <w:sz w:val="24"/>
                <w:szCs w:val="21"/>
              </w:rPr>
              <w:t>面积变化情况</w:t>
            </w:r>
          </w:p>
        </w:tc>
        <w:tc>
          <w:tcPr>
            <w:tcW w:w="571" w:type="pct"/>
            <w:tcBorders>
              <w:top w:val="nil"/>
              <w:left w:val="single" w:sz="4" w:space="0" w:color="auto"/>
              <w:bottom w:val="single" w:sz="4" w:space="0" w:color="auto"/>
              <w:right w:val="single" w:sz="4" w:space="0" w:color="auto"/>
            </w:tcBorders>
            <w:shd w:val="clear" w:color="auto" w:fill="auto"/>
            <w:vAlign w:val="center"/>
          </w:tcPr>
          <w:p w:rsidR="00913AC9" w:rsidRPr="00001682" w:rsidRDefault="00913AC9" w:rsidP="000E26B7">
            <w:pPr>
              <w:jc w:val="center"/>
              <w:rPr>
                <w:rFonts w:eastAsia="等线"/>
                <w:color w:val="000000"/>
                <w:sz w:val="24"/>
                <w:szCs w:val="21"/>
              </w:rPr>
            </w:pPr>
            <w:r>
              <w:rPr>
                <w:rFonts w:eastAsia="等线"/>
                <w:color w:val="000000"/>
                <w:sz w:val="24"/>
                <w:szCs w:val="21"/>
              </w:rPr>
              <w:t>0</w:t>
            </w:r>
          </w:p>
        </w:tc>
        <w:tc>
          <w:tcPr>
            <w:tcW w:w="571" w:type="pct"/>
            <w:tcBorders>
              <w:top w:val="nil"/>
              <w:left w:val="nil"/>
              <w:bottom w:val="single" w:sz="4" w:space="0" w:color="auto"/>
              <w:right w:val="single" w:sz="4" w:space="0" w:color="auto"/>
            </w:tcBorders>
            <w:shd w:val="clear" w:color="auto" w:fill="auto"/>
            <w:vAlign w:val="center"/>
          </w:tcPr>
          <w:p w:rsidR="00913AC9" w:rsidRPr="00001682" w:rsidRDefault="00913AC9" w:rsidP="000E26B7">
            <w:pPr>
              <w:jc w:val="center"/>
              <w:rPr>
                <w:rFonts w:eastAsia="等线"/>
                <w:color w:val="000000"/>
                <w:sz w:val="24"/>
                <w:szCs w:val="21"/>
              </w:rPr>
            </w:pPr>
            <w:r w:rsidRPr="00001682">
              <w:rPr>
                <w:rFonts w:eastAsia="等线"/>
                <w:color w:val="000000"/>
                <w:sz w:val="24"/>
                <w:szCs w:val="21"/>
              </w:rPr>
              <w:t>+</w:t>
            </w:r>
            <w:r w:rsidRPr="00B274AE">
              <w:rPr>
                <w:rFonts w:eastAsia="等线"/>
                <w:color w:val="000000"/>
                <w:kern w:val="0"/>
                <w:sz w:val="24"/>
                <w:szCs w:val="21"/>
              </w:rPr>
              <w:t>0.</w:t>
            </w:r>
            <w:r>
              <w:rPr>
                <w:rFonts w:eastAsia="等线"/>
                <w:color w:val="000000"/>
                <w:kern w:val="0"/>
                <w:sz w:val="24"/>
                <w:szCs w:val="21"/>
              </w:rPr>
              <w:t>6396</w:t>
            </w:r>
          </w:p>
        </w:tc>
        <w:tc>
          <w:tcPr>
            <w:tcW w:w="550" w:type="pct"/>
            <w:tcBorders>
              <w:top w:val="nil"/>
              <w:left w:val="nil"/>
              <w:bottom w:val="single" w:sz="4" w:space="0" w:color="auto"/>
              <w:right w:val="single" w:sz="4" w:space="0" w:color="auto"/>
            </w:tcBorders>
            <w:shd w:val="clear" w:color="auto" w:fill="auto"/>
            <w:vAlign w:val="center"/>
          </w:tcPr>
          <w:p w:rsidR="00913AC9" w:rsidRPr="00001682" w:rsidRDefault="00913AC9" w:rsidP="000E26B7">
            <w:pPr>
              <w:jc w:val="center"/>
              <w:rPr>
                <w:rFonts w:eastAsia="等线"/>
                <w:color w:val="000000"/>
                <w:sz w:val="24"/>
                <w:szCs w:val="21"/>
              </w:rPr>
            </w:pPr>
            <w:r w:rsidRPr="00001682">
              <w:rPr>
                <w:rFonts w:eastAsia="等线"/>
                <w:color w:val="000000"/>
                <w:sz w:val="24"/>
                <w:szCs w:val="21"/>
              </w:rPr>
              <w:t>-0.</w:t>
            </w:r>
            <w:r>
              <w:rPr>
                <w:rFonts w:eastAsia="等线"/>
                <w:color w:val="000000"/>
                <w:sz w:val="24"/>
                <w:szCs w:val="21"/>
              </w:rPr>
              <w:t>6396</w:t>
            </w:r>
          </w:p>
        </w:tc>
        <w:tc>
          <w:tcPr>
            <w:tcW w:w="571" w:type="pct"/>
            <w:shd w:val="clear" w:color="auto" w:fill="auto"/>
            <w:vAlign w:val="center"/>
            <w:hideMark/>
          </w:tcPr>
          <w:p w:rsidR="00913AC9" w:rsidRPr="00001682" w:rsidRDefault="00913AC9" w:rsidP="000E26B7">
            <w:pPr>
              <w:widowControl/>
              <w:jc w:val="center"/>
              <w:rPr>
                <w:rFonts w:eastAsia="等线"/>
                <w:color w:val="000000"/>
                <w:kern w:val="0"/>
                <w:sz w:val="24"/>
                <w:szCs w:val="21"/>
              </w:rPr>
            </w:pPr>
            <w:r>
              <w:rPr>
                <w:rFonts w:eastAsia="等线"/>
                <w:color w:val="000000"/>
                <w:kern w:val="0"/>
                <w:sz w:val="24"/>
                <w:szCs w:val="21"/>
              </w:rPr>
              <w:t>0</w:t>
            </w:r>
          </w:p>
        </w:tc>
        <w:tc>
          <w:tcPr>
            <w:tcW w:w="713" w:type="pct"/>
            <w:shd w:val="clear" w:color="auto" w:fill="auto"/>
            <w:vAlign w:val="center"/>
            <w:hideMark/>
          </w:tcPr>
          <w:p w:rsidR="00913AC9" w:rsidRPr="00001682" w:rsidRDefault="00913AC9" w:rsidP="000E26B7">
            <w:pPr>
              <w:widowControl/>
              <w:jc w:val="center"/>
              <w:rPr>
                <w:rFonts w:eastAsia="等线"/>
                <w:color w:val="000000"/>
                <w:kern w:val="0"/>
                <w:sz w:val="24"/>
                <w:szCs w:val="21"/>
              </w:rPr>
            </w:pPr>
            <w:r w:rsidRPr="00001682">
              <w:rPr>
                <w:rFonts w:eastAsia="等线"/>
                <w:color w:val="000000"/>
                <w:kern w:val="0"/>
                <w:sz w:val="24"/>
                <w:szCs w:val="21"/>
              </w:rPr>
              <w:t>0</w:t>
            </w:r>
          </w:p>
        </w:tc>
        <w:tc>
          <w:tcPr>
            <w:tcW w:w="715" w:type="pct"/>
            <w:shd w:val="clear" w:color="auto" w:fill="auto"/>
            <w:vAlign w:val="center"/>
            <w:hideMark/>
          </w:tcPr>
          <w:p w:rsidR="00913AC9" w:rsidRPr="00001682" w:rsidRDefault="00913AC9" w:rsidP="000E26B7">
            <w:pPr>
              <w:widowControl/>
              <w:jc w:val="center"/>
              <w:rPr>
                <w:rFonts w:eastAsia="等线"/>
                <w:color w:val="000000"/>
                <w:kern w:val="0"/>
                <w:sz w:val="24"/>
                <w:szCs w:val="21"/>
              </w:rPr>
            </w:pPr>
            <w:r w:rsidRPr="00001682">
              <w:rPr>
                <w:rFonts w:eastAsia="等线"/>
                <w:color w:val="000000"/>
                <w:kern w:val="0"/>
                <w:sz w:val="24"/>
                <w:szCs w:val="21"/>
              </w:rPr>
              <w:t>-0.0460</w:t>
            </w:r>
          </w:p>
        </w:tc>
        <w:tc>
          <w:tcPr>
            <w:tcW w:w="672" w:type="pct"/>
            <w:vAlign w:val="center"/>
          </w:tcPr>
          <w:p w:rsidR="00913AC9" w:rsidRPr="00001682" w:rsidRDefault="00913AC9" w:rsidP="000E26B7">
            <w:pPr>
              <w:widowControl/>
              <w:jc w:val="center"/>
              <w:rPr>
                <w:rFonts w:eastAsia="等线"/>
                <w:color w:val="000000"/>
                <w:kern w:val="0"/>
                <w:sz w:val="24"/>
                <w:szCs w:val="21"/>
              </w:rPr>
            </w:pPr>
            <w:r w:rsidRPr="00B274AE">
              <w:rPr>
                <w:rFonts w:eastAsia="等线"/>
                <w:color w:val="000000"/>
                <w:kern w:val="0"/>
                <w:sz w:val="24"/>
                <w:szCs w:val="21"/>
              </w:rPr>
              <w:t>+0.</w:t>
            </w:r>
            <w:r>
              <w:rPr>
                <w:rFonts w:eastAsia="等线"/>
                <w:color w:val="000000"/>
                <w:kern w:val="0"/>
                <w:sz w:val="24"/>
                <w:szCs w:val="21"/>
              </w:rPr>
              <w:t>0460</w:t>
            </w:r>
          </w:p>
        </w:tc>
      </w:tr>
    </w:tbl>
    <w:p w:rsidR="00913AC9" w:rsidRPr="00001682" w:rsidRDefault="00913AC9" w:rsidP="00913AC9">
      <w:pPr>
        <w:ind w:right="308"/>
        <w:rPr>
          <w:rFonts w:eastAsia="仿宋_GB2312"/>
          <w:szCs w:val="18"/>
        </w:rPr>
      </w:pPr>
      <w:r w:rsidRPr="00001682">
        <w:rPr>
          <w:rFonts w:eastAsia="仿宋_GB2312"/>
          <w:szCs w:val="18"/>
        </w:rPr>
        <w:t>注：</w:t>
      </w:r>
      <w:r w:rsidRPr="00001682" w:rsidDel="00F1137D">
        <w:rPr>
          <w:rFonts w:eastAsia="仿宋_GB2312"/>
          <w:szCs w:val="18"/>
        </w:rPr>
        <w:t xml:space="preserve"> </w:t>
      </w:r>
      <w:r>
        <w:rPr>
          <w:rFonts w:eastAsia="仿宋_GB2312" w:hint="eastAsia"/>
          <w:szCs w:val="18"/>
        </w:rPr>
        <w:t>“</w:t>
      </w:r>
      <w:r w:rsidRPr="00001682">
        <w:rPr>
          <w:rFonts w:eastAsia="仿宋_GB2312"/>
          <w:szCs w:val="18"/>
        </w:rPr>
        <w:t>-</w:t>
      </w:r>
      <w:r>
        <w:rPr>
          <w:rFonts w:eastAsia="仿宋_GB2312" w:hint="eastAsia"/>
          <w:szCs w:val="18"/>
        </w:rPr>
        <w:t>”</w:t>
      </w:r>
      <w:r w:rsidRPr="00001682">
        <w:rPr>
          <w:rFonts w:eastAsia="仿宋_GB2312"/>
          <w:szCs w:val="18"/>
        </w:rPr>
        <w:t>表示减少，</w:t>
      </w:r>
      <w:r w:rsidRPr="00001682">
        <w:rPr>
          <w:rFonts w:eastAsia="仿宋_GB2312"/>
          <w:szCs w:val="18"/>
        </w:rPr>
        <w:t>“+”</w:t>
      </w:r>
      <w:r w:rsidRPr="00001682">
        <w:rPr>
          <w:rFonts w:eastAsia="仿宋_GB2312"/>
          <w:szCs w:val="18"/>
        </w:rPr>
        <w:t>表示增加</w:t>
      </w:r>
      <w:r w:rsidRPr="00001682">
        <w:rPr>
          <w:rFonts w:eastAsia="仿宋_GB2312" w:hint="eastAsia"/>
          <w:szCs w:val="18"/>
        </w:rPr>
        <w:t>。下同。</w:t>
      </w:r>
      <w:bookmarkStart w:id="9" w:name="_Toc297106632"/>
      <w:bookmarkStart w:id="10" w:name="_Toc310407434"/>
      <w:bookmarkStart w:id="11" w:name="_Toc310503676"/>
    </w:p>
    <w:p w:rsidR="00913AC9" w:rsidRPr="00913AC9" w:rsidRDefault="00913AC9" w:rsidP="00913AC9">
      <w:pPr>
        <w:pStyle w:val="3"/>
        <w:spacing w:before="0" w:after="0" w:line="360" w:lineRule="auto"/>
        <w:rPr>
          <w:rFonts w:eastAsia="仿宋_GB2312"/>
          <w:szCs w:val="32"/>
        </w:rPr>
      </w:pPr>
      <w:bookmarkStart w:id="12" w:name="_Toc517967263"/>
      <w:r w:rsidRPr="00913AC9">
        <w:rPr>
          <w:rFonts w:eastAsia="仿宋_GB2312"/>
          <w:szCs w:val="32"/>
        </w:rPr>
        <w:t>（</w:t>
      </w:r>
      <w:r w:rsidRPr="00913AC9">
        <w:rPr>
          <w:rFonts w:eastAsia="仿宋_GB2312" w:hint="eastAsia"/>
          <w:szCs w:val="32"/>
        </w:rPr>
        <w:t>三</w:t>
      </w:r>
      <w:r w:rsidRPr="00913AC9">
        <w:rPr>
          <w:rFonts w:eastAsia="仿宋_GB2312"/>
          <w:szCs w:val="32"/>
        </w:rPr>
        <w:t>）</w:t>
      </w:r>
      <w:bookmarkEnd w:id="9"/>
      <w:r w:rsidRPr="00913AC9">
        <w:rPr>
          <w:rFonts w:eastAsia="仿宋_GB2312"/>
          <w:szCs w:val="32"/>
        </w:rPr>
        <w:t>主要约束性指标的修改</w:t>
      </w:r>
      <w:bookmarkEnd w:id="10"/>
      <w:bookmarkEnd w:id="11"/>
      <w:bookmarkEnd w:id="12"/>
    </w:p>
    <w:p w:rsidR="00913AC9" w:rsidRPr="00913AC9" w:rsidRDefault="00913AC9" w:rsidP="00913AC9">
      <w:pPr>
        <w:spacing w:line="360" w:lineRule="auto"/>
        <w:ind w:firstLineChars="200" w:firstLine="643"/>
        <w:rPr>
          <w:rFonts w:eastAsia="仿宋_GB2312"/>
          <w:b/>
          <w:sz w:val="32"/>
          <w:szCs w:val="32"/>
        </w:rPr>
      </w:pPr>
      <w:r w:rsidRPr="00913AC9">
        <w:rPr>
          <w:rFonts w:eastAsia="仿宋_GB2312"/>
          <w:b/>
          <w:sz w:val="32"/>
          <w:szCs w:val="32"/>
        </w:rPr>
        <w:t>1</w:t>
      </w:r>
      <w:r w:rsidRPr="00913AC9">
        <w:rPr>
          <w:rFonts w:eastAsia="仿宋_GB2312"/>
          <w:b/>
          <w:sz w:val="32"/>
          <w:szCs w:val="32"/>
        </w:rPr>
        <w:t>、耕地保有量</w:t>
      </w:r>
    </w:p>
    <w:p w:rsidR="00913AC9" w:rsidRPr="00913AC9" w:rsidRDefault="00913AC9" w:rsidP="00913AC9">
      <w:pPr>
        <w:spacing w:line="360" w:lineRule="auto"/>
        <w:ind w:firstLineChars="200" w:firstLine="640"/>
        <w:rPr>
          <w:rFonts w:eastAsia="仿宋_GB2312"/>
          <w:sz w:val="32"/>
          <w:szCs w:val="32"/>
        </w:rPr>
      </w:pPr>
      <w:r w:rsidRPr="00913AC9">
        <w:rPr>
          <w:rFonts w:eastAsia="仿宋_GB2312"/>
          <w:sz w:val="32"/>
          <w:szCs w:val="32"/>
        </w:rPr>
        <w:t>根据《广东省国土资源厅关于印发</w:t>
      </w:r>
      <w:r w:rsidRPr="00913AC9">
        <w:rPr>
          <w:rFonts w:eastAsia="仿宋_GB2312"/>
          <w:sz w:val="32"/>
          <w:szCs w:val="32"/>
        </w:rPr>
        <w:t>&lt;</w:t>
      </w:r>
      <w:r w:rsidRPr="00913AC9">
        <w:rPr>
          <w:rFonts w:eastAsia="仿宋_GB2312"/>
          <w:sz w:val="32"/>
          <w:szCs w:val="32"/>
        </w:rPr>
        <w:t>广东省土地利用总体规划修改管理规定</w:t>
      </w:r>
      <w:r w:rsidRPr="00913AC9">
        <w:rPr>
          <w:rFonts w:eastAsia="仿宋_GB2312"/>
          <w:sz w:val="32"/>
          <w:szCs w:val="32"/>
        </w:rPr>
        <w:t>&gt;</w:t>
      </w:r>
      <w:r w:rsidRPr="00913AC9">
        <w:rPr>
          <w:rFonts w:eastAsia="仿宋_GB2312"/>
          <w:sz w:val="32"/>
          <w:szCs w:val="32"/>
        </w:rPr>
        <w:t>的通知》（粤国土资规划发〔</w:t>
      </w:r>
      <w:r w:rsidRPr="00913AC9">
        <w:rPr>
          <w:rFonts w:eastAsia="仿宋_GB2312"/>
          <w:sz w:val="32"/>
          <w:szCs w:val="32"/>
        </w:rPr>
        <w:t>2013</w:t>
      </w:r>
      <w:r w:rsidRPr="00913AC9">
        <w:rPr>
          <w:rFonts w:eastAsia="仿宋_GB2312"/>
          <w:sz w:val="32"/>
          <w:szCs w:val="32"/>
        </w:rPr>
        <w:t>〕</w:t>
      </w:r>
      <w:r w:rsidRPr="00913AC9">
        <w:rPr>
          <w:rFonts w:eastAsia="仿宋_GB2312"/>
          <w:sz w:val="32"/>
          <w:szCs w:val="32"/>
        </w:rPr>
        <w:t>23</w:t>
      </w:r>
      <w:r w:rsidRPr="00913AC9">
        <w:rPr>
          <w:rFonts w:eastAsia="仿宋_GB2312"/>
          <w:sz w:val="32"/>
          <w:szCs w:val="32"/>
        </w:rPr>
        <w:t>号）等规定，规划修改需重点保证</w:t>
      </w:r>
      <w:r w:rsidRPr="00913AC9">
        <w:rPr>
          <w:rFonts w:eastAsia="仿宋_GB2312" w:hint="eastAsia"/>
          <w:sz w:val="32"/>
          <w:szCs w:val="32"/>
        </w:rPr>
        <w:t>“</w:t>
      </w:r>
      <w:r w:rsidRPr="00913AC9">
        <w:rPr>
          <w:rFonts w:eastAsia="仿宋_GB2312"/>
          <w:sz w:val="32"/>
          <w:szCs w:val="32"/>
        </w:rPr>
        <w:t>不得减少本行政区域内耕地保有量</w:t>
      </w:r>
      <w:r w:rsidRPr="00913AC9">
        <w:rPr>
          <w:rFonts w:eastAsia="仿宋_GB2312" w:hint="eastAsia"/>
          <w:sz w:val="32"/>
          <w:szCs w:val="32"/>
        </w:rPr>
        <w:t>”</w:t>
      </w:r>
      <w:r w:rsidRPr="00913AC9">
        <w:rPr>
          <w:rFonts w:eastAsia="仿宋_GB2312"/>
          <w:sz w:val="32"/>
          <w:szCs w:val="32"/>
        </w:rPr>
        <w:t>。</w:t>
      </w:r>
    </w:p>
    <w:p w:rsidR="00913AC9" w:rsidRPr="00913AC9" w:rsidRDefault="00913AC9" w:rsidP="00913AC9">
      <w:pPr>
        <w:spacing w:line="360" w:lineRule="auto"/>
        <w:ind w:firstLineChars="200" w:firstLine="640"/>
        <w:rPr>
          <w:rFonts w:eastAsia="仿宋_GB2312"/>
          <w:sz w:val="32"/>
          <w:szCs w:val="32"/>
        </w:rPr>
      </w:pPr>
      <w:r w:rsidRPr="00913AC9">
        <w:rPr>
          <w:rFonts w:eastAsia="仿宋_GB2312"/>
          <w:sz w:val="32"/>
          <w:szCs w:val="32"/>
        </w:rPr>
        <w:t>本次规划修改调入地块</w:t>
      </w:r>
      <w:r w:rsidRPr="00913AC9">
        <w:rPr>
          <w:rFonts w:eastAsia="仿宋_GB2312" w:hint="eastAsia"/>
          <w:sz w:val="32"/>
          <w:szCs w:val="32"/>
        </w:rPr>
        <w:t>不</w:t>
      </w:r>
      <w:r w:rsidRPr="00913AC9">
        <w:rPr>
          <w:rFonts w:eastAsia="仿宋_GB2312"/>
          <w:sz w:val="32"/>
          <w:szCs w:val="32"/>
        </w:rPr>
        <w:t>涉及对现状耕地的占用，规划修改后，</w:t>
      </w:r>
      <w:r w:rsidRPr="00913AC9">
        <w:rPr>
          <w:rFonts w:eastAsia="仿宋_GB2312" w:hint="eastAsia"/>
          <w:sz w:val="32"/>
          <w:szCs w:val="32"/>
        </w:rPr>
        <w:t>东山镇</w:t>
      </w:r>
      <w:r w:rsidRPr="00913AC9">
        <w:rPr>
          <w:rFonts w:eastAsia="仿宋_GB2312"/>
          <w:sz w:val="32"/>
          <w:szCs w:val="32"/>
        </w:rPr>
        <w:t>耕地保有量不变。</w:t>
      </w:r>
    </w:p>
    <w:p w:rsidR="00913AC9" w:rsidRPr="00913AC9" w:rsidRDefault="00913AC9" w:rsidP="00913AC9">
      <w:pPr>
        <w:spacing w:line="360" w:lineRule="auto"/>
        <w:ind w:firstLineChars="200" w:firstLine="643"/>
        <w:rPr>
          <w:rFonts w:eastAsia="仿宋_GB2312"/>
          <w:b/>
          <w:sz w:val="32"/>
          <w:szCs w:val="32"/>
        </w:rPr>
      </w:pPr>
      <w:bookmarkStart w:id="13" w:name="_Toc168151955"/>
      <w:r w:rsidRPr="00913AC9">
        <w:rPr>
          <w:rFonts w:eastAsia="仿宋_GB2312"/>
          <w:b/>
          <w:sz w:val="32"/>
          <w:szCs w:val="32"/>
        </w:rPr>
        <w:t>2</w:t>
      </w:r>
      <w:r w:rsidRPr="00913AC9">
        <w:rPr>
          <w:rFonts w:eastAsia="仿宋_GB2312"/>
          <w:b/>
          <w:sz w:val="32"/>
          <w:szCs w:val="32"/>
        </w:rPr>
        <w:t>、</w:t>
      </w:r>
      <w:r w:rsidRPr="00913AC9">
        <w:rPr>
          <w:rFonts w:eastAsia="仿宋_GB2312" w:hint="eastAsia"/>
          <w:b/>
          <w:sz w:val="32"/>
          <w:szCs w:val="32"/>
        </w:rPr>
        <w:t>永久</w:t>
      </w:r>
      <w:r w:rsidRPr="00913AC9">
        <w:rPr>
          <w:rFonts w:eastAsia="仿宋_GB2312"/>
          <w:b/>
          <w:sz w:val="32"/>
          <w:szCs w:val="32"/>
        </w:rPr>
        <w:t>基本农田保护面积</w:t>
      </w:r>
    </w:p>
    <w:p w:rsidR="00913AC9" w:rsidRPr="00913AC9" w:rsidRDefault="00913AC9" w:rsidP="00913AC9">
      <w:pPr>
        <w:spacing w:line="360" w:lineRule="auto"/>
        <w:ind w:firstLineChars="200" w:firstLine="640"/>
        <w:rPr>
          <w:rFonts w:eastAsia="仿宋_GB2312"/>
          <w:sz w:val="32"/>
          <w:szCs w:val="32"/>
        </w:rPr>
      </w:pPr>
      <w:r w:rsidRPr="00913AC9">
        <w:rPr>
          <w:rFonts w:eastAsia="仿宋_GB2312"/>
          <w:sz w:val="32"/>
          <w:szCs w:val="32"/>
        </w:rPr>
        <w:lastRenderedPageBreak/>
        <w:t>本次规划修改的项目用地范围内不涉及</w:t>
      </w:r>
      <w:r w:rsidRPr="00913AC9">
        <w:rPr>
          <w:rFonts w:eastAsia="仿宋_GB2312" w:hint="eastAsia"/>
          <w:sz w:val="32"/>
          <w:szCs w:val="32"/>
        </w:rPr>
        <w:t>永久</w:t>
      </w:r>
      <w:r w:rsidRPr="00913AC9">
        <w:rPr>
          <w:rFonts w:eastAsia="仿宋_GB2312"/>
          <w:sz w:val="32"/>
          <w:szCs w:val="32"/>
        </w:rPr>
        <w:t>基本农田，规划修改后，</w:t>
      </w:r>
      <w:r w:rsidRPr="00913AC9">
        <w:rPr>
          <w:rFonts w:eastAsia="仿宋_GB2312" w:hint="eastAsia"/>
          <w:sz w:val="32"/>
          <w:szCs w:val="32"/>
        </w:rPr>
        <w:t>永久</w:t>
      </w:r>
      <w:r w:rsidRPr="00913AC9">
        <w:rPr>
          <w:rFonts w:eastAsia="仿宋_GB2312"/>
          <w:sz w:val="32"/>
          <w:szCs w:val="32"/>
        </w:rPr>
        <w:t>基本农田保护面积保持不变。</w:t>
      </w:r>
    </w:p>
    <w:p w:rsidR="00913AC9" w:rsidRPr="00913AC9" w:rsidRDefault="00913AC9" w:rsidP="00913AC9">
      <w:pPr>
        <w:spacing w:line="360" w:lineRule="auto"/>
        <w:ind w:firstLineChars="200" w:firstLine="643"/>
        <w:rPr>
          <w:rFonts w:eastAsia="仿宋_GB2312"/>
          <w:b/>
          <w:sz w:val="32"/>
          <w:szCs w:val="32"/>
        </w:rPr>
      </w:pPr>
      <w:r w:rsidRPr="00913AC9">
        <w:rPr>
          <w:rFonts w:eastAsia="仿宋_GB2312"/>
          <w:b/>
          <w:sz w:val="32"/>
          <w:szCs w:val="32"/>
        </w:rPr>
        <w:t>3</w:t>
      </w:r>
      <w:r w:rsidRPr="00913AC9">
        <w:rPr>
          <w:rFonts w:eastAsia="仿宋_GB2312"/>
          <w:b/>
          <w:sz w:val="32"/>
          <w:szCs w:val="32"/>
        </w:rPr>
        <w:t>、</w:t>
      </w:r>
      <w:r w:rsidRPr="00913AC9">
        <w:rPr>
          <w:rFonts w:eastAsia="仿宋_GB2312" w:hint="eastAsia"/>
          <w:b/>
          <w:sz w:val="32"/>
          <w:szCs w:val="32"/>
        </w:rPr>
        <w:t>城乡</w:t>
      </w:r>
      <w:r w:rsidRPr="00913AC9">
        <w:rPr>
          <w:rFonts w:eastAsia="仿宋_GB2312"/>
          <w:b/>
          <w:sz w:val="32"/>
          <w:szCs w:val="32"/>
        </w:rPr>
        <w:t>建设用地规模</w:t>
      </w:r>
    </w:p>
    <w:p w:rsidR="00913AC9" w:rsidRPr="00913AC9" w:rsidRDefault="00913AC9" w:rsidP="00913AC9">
      <w:pPr>
        <w:spacing w:line="360" w:lineRule="auto"/>
        <w:ind w:firstLineChars="200" w:firstLine="640"/>
        <w:rPr>
          <w:rFonts w:eastAsia="仿宋_GB2312"/>
          <w:sz w:val="32"/>
          <w:szCs w:val="32"/>
        </w:rPr>
      </w:pPr>
      <w:r w:rsidRPr="00913AC9">
        <w:rPr>
          <w:rFonts w:eastAsia="仿宋_GB2312"/>
          <w:sz w:val="32"/>
          <w:szCs w:val="32"/>
        </w:rPr>
        <w:t>本次规划修改拟在</w:t>
      </w:r>
      <w:r w:rsidRPr="00913AC9">
        <w:rPr>
          <w:rFonts w:eastAsia="仿宋_GB2312" w:hint="eastAsia"/>
          <w:sz w:val="32"/>
          <w:szCs w:val="32"/>
        </w:rPr>
        <w:t>东山镇文参村调入</w:t>
      </w:r>
      <w:r w:rsidRPr="00913AC9">
        <w:rPr>
          <w:rFonts w:eastAsia="仿宋_GB2312"/>
          <w:sz w:val="32"/>
          <w:szCs w:val="32"/>
        </w:rPr>
        <w:t>城乡建设用地</w:t>
      </w:r>
      <w:r w:rsidRPr="00913AC9">
        <w:rPr>
          <w:rFonts w:eastAsia="仿宋_GB2312" w:hint="eastAsia"/>
          <w:sz w:val="32"/>
          <w:szCs w:val="32"/>
        </w:rPr>
        <w:t>面积</w:t>
      </w:r>
      <w:r w:rsidRPr="00913AC9">
        <w:rPr>
          <w:rFonts w:eastAsia="仿宋_GB2312"/>
          <w:sz w:val="32"/>
          <w:szCs w:val="32"/>
        </w:rPr>
        <w:t>0.8367</w:t>
      </w:r>
      <w:r w:rsidRPr="00913AC9">
        <w:rPr>
          <w:rFonts w:eastAsia="仿宋_GB2312" w:hint="eastAsia"/>
          <w:sz w:val="32"/>
          <w:szCs w:val="32"/>
        </w:rPr>
        <w:t>公顷</w:t>
      </w:r>
      <w:r w:rsidRPr="00913AC9">
        <w:rPr>
          <w:rFonts w:eastAsia="仿宋_GB2312"/>
          <w:sz w:val="32"/>
          <w:szCs w:val="32"/>
        </w:rPr>
        <w:t>，</w:t>
      </w:r>
      <w:r w:rsidRPr="00913AC9">
        <w:rPr>
          <w:rFonts w:eastAsia="仿宋_GB2312" w:hint="eastAsia"/>
          <w:sz w:val="32"/>
          <w:szCs w:val="32"/>
        </w:rPr>
        <w:t>同时</w:t>
      </w:r>
      <w:r w:rsidRPr="00913AC9">
        <w:rPr>
          <w:rFonts w:eastAsia="仿宋_GB2312"/>
          <w:sz w:val="32"/>
          <w:szCs w:val="32"/>
        </w:rPr>
        <w:t>拟在</w:t>
      </w:r>
      <w:r w:rsidRPr="00913AC9">
        <w:rPr>
          <w:rFonts w:eastAsia="仿宋_GB2312" w:hint="eastAsia"/>
          <w:sz w:val="32"/>
          <w:szCs w:val="32"/>
        </w:rPr>
        <w:t>东山镇调文村</w:t>
      </w:r>
      <w:r w:rsidRPr="00913AC9">
        <w:rPr>
          <w:rFonts w:eastAsia="仿宋_GB2312"/>
          <w:sz w:val="32"/>
          <w:szCs w:val="32"/>
        </w:rPr>
        <w:t>调出城乡建设用地</w:t>
      </w:r>
      <w:r w:rsidRPr="00913AC9">
        <w:rPr>
          <w:rFonts w:eastAsia="仿宋_GB2312"/>
          <w:sz w:val="32"/>
          <w:szCs w:val="32"/>
        </w:rPr>
        <w:t>0.8367</w:t>
      </w:r>
      <w:r w:rsidRPr="00913AC9">
        <w:rPr>
          <w:rFonts w:eastAsia="仿宋_GB2312" w:hint="eastAsia"/>
          <w:sz w:val="32"/>
          <w:szCs w:val="32"/>
        </w:rPr>
        <w:t>公顷。规划修改</w:t>
      </w:r>
      <w:r w:rsidRPr="00913AC9">
        <w:rPr>
          <w:rFonts w:eastAsia="仿宋_GB2312"/>
          <w:sz w:val="32"/>
          <w:szCs w:val="32"/>
        </w:rPr>
        <w:t>后，</w:t>
      </w:r>
      <w:r w:rsidRPr="00913AC9">
        <w:rPr>
          <w:rFonts w:eastAsia="仿宋_GB2312" w:hint="eastAsia"/>
          <w:sz w:val="32"/>
          <w:szCs w:val="32"/>
        </w:rPr>
        <w:t>东山镇</w:t>
      </w:r>
      <w:r w:rsidRPr="00913AC9">
        <w:rPr>
          <w:rFonts w:eastAsia="仿宋_GB2312"/>
          <w:sz w:val="32"/>
          <w:szCs w:val="32"/>
        </w:rPr>
        <w:t>城乡建设用地规模不变。</w:t>
      </w:r>
    </w:p>
    <w:p w:rsidR="00913AC9" w:rsidRPr="00913AC9" w:rsidRDefault="00913AC9" w:rsidP="00913AC9">
      <w:pPr>
        <w:pStyle w:val="3"/>
        <w:spacing w:before="0" w:after="0" w:line="360" w:lineRule="auto"/>
        <w:rPr>
          <w:rFonts w:eastAsia="仿宋_GB2312"/>
          <w:szCs w:val="32"/>
        </w:rPr>
      </w:pPr>
      <w:bookmarkStart w:id="14" w:name="_Toc517967264"/>
      <w:r w:rsidRPr="00913AC9">
        <w:rPr>
          <w:rFonts w:eastAsia="仿宋_GB2312"/>
          <w:szCs w:val="32"/>
        </w:rPr>
        <w:t>（</w:t>
      </w:r>
      <w:r w:rsidRPr="00913AC9">
        <w:rPr>
          <w:rFonts w:eastAsia="仿宋_GB2312" w:hint="eastAsia"/>
          <w:szCs w:val="32"/>
        </w:rPr>
        <w:t>四</w:t>
      </w:r>
      <w:r w:rsidRPr="00913AC9">
        <w:rPr>
          <w:rFonts w:eastAsia="仿宋_GB2312"/>
          <w:szCs w:val="32"/>
        </w:rPr>
        <w:t>）土地用途分区及建设用地管制分区的修改</w:t>
      </w:r>
      <w:bookmarkEnd w:id="14"/>
    </w:p>
    <w:p w:rsidR="00913AC9" w:rsidRPr="00913AC9" w:rsidRDefault="00913AC9" w:rsidP="00913AC9">
      <w:pPr>
        <w:spacing w:line="360" w:lineRule="auto"/>
        <w:ind w:firstLineChars="200" w:firstLine="643"/>
        <w:rPr>
          <w:rFonts w:eastAsia="仿宋_GB2312"/>
          <w:b/>
          <w:sz w:val="32"/>
          <w:szCs w:val="32"/>
        </w:rPr>
      </w:pPr>
      <w:r w:rsidRPr="00913AC9">
        <w:rPr>
          <w:rFonts w:eastAsia="仿宋_GB2312"/>
          <w:b/>
          <w:sz w:val="32"/>
          <w:szCs w:val="32"/>
        </w:rPr>
        <w:t>1</w:t>
      </w:r>
      <w:r w:rsidRPr="00913AC9">
        <w:rPr>
          <w:rFonts w:eastAsia="仿宋_GB2312"/>
          <w:b/>
          <w:sz w:val="32"/>
          <w:szCs w:val="32"/>
        </w:rPr>
        <w:t>、土地用途分区</w:t>
      </w:r>
    </w:p>
    <w:p w:rsidR="00913AC9" w:rsidRPr="00913AC9" w:rsidRDefault="00913AC9" w:rsidP="00913AC9">
      <w:pPr>
        <w:spacing w:line="360" w:lineRule="auto"/>
        <w:ind w:firstLineChars="200" w:firstLine="640"/>
        <w:rPr>
          <w:rFonts w:eastAsia="仿宋_GB2312"/>
          <w:sz w:val="32"/>
          <w:szCs w:val="32"/>
        </w:rPr>
      </w:pPr>
      <w:r w:rsidRPr="00913AC9">
        <w:rPr>
          <w:rFonts w:eastAsia="仿宋_GB2312" w:hint="eastAsia"/>
          <w:sz w:val="32"/>
          <w:szCs w:val="32"/>
        </w:rPr>
        <w:t>调入地块</w:t>
      </w:r>
      <w:r w:rsidRPr="00913AC9">
        <w:rPr>
          <w:rFonts w:eastAsia="仿宋_GB2312"/>
          <w:sz w:val="32"/>
          <w:szCs w:val="32"/>
        </w:rPr>
        <w:t>规划修改前为</w:t>
      </w:r>
      <w:r w:rsidRPr="00913AC9">
        <w:rPr>
          <w:rFonts w:eastAsia="仿宋_GB2312" w:hint="eastAsia"/>
          <w:sz w:val="32"/>
          <w:szCs w:val="32"/>
        </w:rPr>
        <w:t>一般农地</w:t>
      </w:r>
      <w:r w:rsidRPr="00913AC9">
        <w:rPr>
          <w:rFonts w:eastAsia="仿宋_GB2312"/>
          <w:sz w:val="32"/>
          <w:szCs w:val="32"/>
        </w:rPr>
        <w:t>区</w:t>
      </w:r>
      <w:r w:rsidRPr="00913AC9">
        <w:rPr>
          <w:rFonts w:eastAsia="仿宋_GB2312" w:hint="eastAsia"/>
          <w:sz w:val="32"/>
          <w:szCs w:val="32"/>
        </w:rPr>
        <w:t>和</w:t>
      </w:r>
      <w:r w:rsidRPr="00913AC9">
        <w:rPr>
          <w:rFonts w:eastAsia="仿宋_GB2312"/>
          <w:sz w:val="32"/>
          <w:szCs w:val="32"/>
        </w:rPr>
        <w:t>其他用地区，调出地块为城镇建设用地区；规划修改后，调入地块修改为城镇建设用地区，调出地块修改为</w:t>
      </w:r>
      <w:r w:rsidRPr="00913AC9">
        <w:rPr>
          <w:rFonts w:eastAsia="仿宋_GB2312" w:hint="eastAsia"/>
          <w:sz w:val="32"/>
          <w:szCs w:val="32"/>
        </w:rPr>
        <w:t>林业用地区、</w:t>
      </w:r>
      <w:r w:rsidRPr="00913AC9">
        <w:rPr>
          <w:rFonts w:eastAsia="仿宋_GB2312"/>
          <w:sz w:val="32"/>
          <w:szCs w:val="32"/>
        </w:rPr>
        <w:t>一般</w:t>
      </w:r>
      <w:r w:rsidRPr="00913AC9">
        <w:rPr>
          <w:rFonts w:eastAsia="仿宋_GB2312" w:hint="eastAsia"/>
          <w:sz w:val="32"/>
          <w:szCs w:val="32"/>
        </w:rPr>
        <w:t>农</w:t>
      </w:r>
      <w:r w:rsidRPr="00913AC9">
        <w:rPr>
          <w:rFonts w:eastAsia="仿宋_GB2312"/>
          <w:sz w:val="32"/>
          <w:szCs w:val="32"/>
        </w:rPr>
        <w:t>地区</w:t>
      </w:r>
      <w:r w:rsidRPr="00913AC9">
        <w:rPr>
          <w:rFonts w:eastAsia="仿宋_GB2312" w:hint="eastAsia"/>
          <w:sz w:val="32"/>
          <w:szCs w:val="32"/>
        </w:rPr>
        <w:t>和</w:t>
      </w:r>
      <w:r w:rsidRPr="00913AC9">
        <w:rPr>
          <w:rFonts w:eastAsia="仿宋_GB2312"/>
          <w:sz w:val="32"/>
          <w:szCs w:val="32"/>
        </w:rPr>
        <w:t>其他用地区。</w:t>
      </w:r>
    </w:p>
    <w:p w:rsidR="00913AC9" w:rsidRPr="00913AC9" w:rsidRDefault="00913AC9" w:rsidP="00913AC9">
      <w:pPr>
        <w:spacing w:line="360" w:lineRule="auto"/>
        <w:ind w:firstLineChars="200" w:firstLine="640"/>
        <w:rPr>
          <w:rFonts w:eastAsia="仿宋_GB2312"/>
          <w:sz w:val="32"/>
          <w:szCs w:val="32"/>
        </w:rPr>
      </w:pPr>
      <w:r w:rsidRPr="00913AC9">
        <w:rPr>
          <w:rFonts w:eastAsia="仿宋_GB2312"/>
          <w:sz w:val="32"/>
          <w:szCs w:val="32"/>
        </w:rPr>
        <w:t>本次规划修改后，</w:t>
      </w:r>
      <w:r w:rsidRPr="00913AC9">
        <w:rPr>
          <w:rFonts w:eastAsia="仿宋_GB2312" w:hint="eastAsia"/>
          <w:sz w:val="32"/>
          <w:szCs w:val="32"/>
        </w:rPr>
        <w:t>东山镇一般农地区面积</w:t>
      </w:r>
      <w:r w:rsidRPr="00913AC9">
        <w:rPr>
          <w:rFonts w:eastAsia="仿宋_GB2312"/>
          <w:sz w:val="32"/>
          <w:szCs w:val="32"/>
        </w:rPr>
        <w:t>减少</w:t>
      </w:r>
      <w:r w:rsidRPr="00913AC9">
        <w:rPr>
          <w:rFonts w:eastAsia="仿宋_GB2312" w:hint="eastAsia"/>
          <w:sz w:val="32"/>
          <w:szCs w:val="32"/>
        </w:rPr>
        <w:t>0.</w:t>
      </w:r>
      <w:r w:rsidRPr="00913AC9">
        <w:rPr>
          <w:rFonts w:eastAsia="仿宋_GB2312"/>
          <w:sz w:val="32"/>
          <w:szCs w:val="32"/>
        </w:rPr>
        <w:t>6396</w:t>
      </w:r>
      <w:r w:rsidRPr="00913AC9">
        <w:rPr>
          <w:rFonts w:eastAsia="仿宋_GB2312" w:hint="eastAsia"/>
          <w:sz w:val="32"/>
          <w:szCs w:val="32"/>
        </w:rPr>
        <w:t>公顷</w:t>
      </w:r>
      <w:r w:rsidRPr="00913AC9">
        <w:rPr>
          <w:rFonts w:eastAsia="仿宋_GB2312"/>
          <w:sz w:val="32"/>
          <w:szCs w:val="32"/>
        </w:rPr>
        <w:t>，林业用地区面积增加</w:t>
      </w:r>
      <w:r w:rsidRPr="00913AC9">
        <w:rPr>
          <w:rFonts w:eastAsia="仿宋_GB2312" w:hint="eastAsia"/>
          <w:sz w:val="32"/>
          <w:szCs w:val="32"/>
        </w:rPr>
        <w:t>0.</w:t>
      </w:r>
      <w:r w:rsidRPr="00913AC9">
        <w:rPr>
          <w:rFonts w:eastAsia="仿宋_GB2312"/>
          <w:sz w:val="32"/>
          <w:szCs w:val="32"/>
        </w:rPr>
        <w:t>6396</w:t>
      </w:r>
      <w:r w:rsidRPr="00913AC9">
        <w:rPr>
          <w:rFonts w:eastAsia="仿宋_GB2312" w:hint="eastAsia"/>
          <w:sz w:val="32"/>
          <w:szCs w:val="32"/>
        </w:rPr>
        <w:t>公顷。</w:t>
      </w:r>
      <w:r w:rsidRPr="00913AC9">
        <w:rPr>
          <w:rFonts w:eastAsia="仿宋_GB2312"/>
          <w:sz w:val="32"/>
          <w:szCs w:val="32"/>
        </w:rPr>
        <w:t>具体情况见下表。</w:t>
      </w:r>
    </w:p>
    <w:p w:rsidR="00913AC9" w:rsidRPr="00913AC9" w:rsidRDefault="00913AC9" w:rsidP="00913AC9">
      <w:pPr>
        <w:spacing w:line="360" w:lineRule="auto"/>
        <w:jc w:val="center"/>
        <w:rPr>
          <w:rFonts w:eastAsia="仿宋_GB2312"/>
          <w:b/>
          <w:sz w:val="32"/>
          <w:szCs w:val="32"/>
        </w:rPr>
      </w:pPr>
      <w:r w:rsidRPr="00913AC9">
        <w:rPr>
          <w:rFonts w:eastAsia="仿宋_GB2312"/>
          <w:b/>
          <w:sz w:val="32"/>
          <w:szCs w:val="32"/>
        </w:rPr>
        <w:t>表</w:t>
      </w:r>
      <w:r w:rsidRPr="00913AC9">
        <w:rPr>
          <w:rFonts w:eastAsia="仿宋_GB2312"/>
          <w:b/>
          <w:sz w:val="32"/>
          <w:szCs w:val="32"/>
        </w:rPr>
        <w:t xml:space="preserve">5-6  </w:t>
      </w:r>
      <w:r w:rsidRPr="00913AC9">
        <w:rPr>
          <w:rFonts w:eastAsia="仿宋_GB2312"/>
          <w:b/>
          <w:sz w:val="32"/>
          <w:szCs w:val="32"/>
        </w:rPr>
        <w:t>规划修改后土地用途分区变化情况表</w:t>
      </w:r>
    </w:p>
    <w:p w:rsidR="00913AC9" w:rsidRPr="008429A1" w:rsidRDefault="00913AC9" w:rsidP="00913AC9">
      <w:pPr>
        <w:wordWrap w:val="0"/>
        <w:ind w:right="-52" w:firstLine="540"/>
        <w:jc w:val="right"/>
        <w:rPr>
          <w:rFonts w:eastAsia="仿宋_GB2312"/>
          <w:color w:val="000000"/>
          <w:sz w:val="24"/>
          <w:szCs w:val="21"/>
        </w:rPr>
      </w:pPr>
      <w:r w:rsidRPr="008429A1">
        <w:rPr>
          <w:rFonts w:eastAsia="仿宋_GB2312"/>
          <w:color w:val="000000"/>
          <w:sz w:val="24"/>
          <w:szCs w:val="21"/>
        </w:rPr>
        <w:t>单位：公顷</w:t>
      </w:r>
    </w:p>
    <w:tbl>
      <w:tblPr>
        <w:tblW w:w="488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251"/>
        <w:gridCol w:w="1012"/>
        <w:gridCol w:w="1139"/>
        <w:gridCol w:w="1374"/>
        <w:gridCol w:w="1374"/>
        <w:gridCol w:w="1179"/>
      </w:tblGrid>
      <w:tr w:rsidR="00913AC9" w:rsidRPr="00284FE5" w:rsidTr="000E26B7">
        <w:trPr>
          <w:trHeight w:val="397"/>
          <w:tblHeader/>
          <w:jc w:val="center"/>
        </w:trPr>
        <w:tc>
          <w:tcPr>
            <w:tcW w:w="1351" w:type="pct"/>
            <w:tcBorders>
              <w:top w:val="single" w:sz="4" w:space="0" w:color="auto"/>
              <w:bottom w:val="single" w:sz="6" w:space="0" w:color="auto"/>
              <w:tl2br w:val="single" w:sz="4" w:space="0" w:color="auto"/>
            </w:tcBorders>
            <w:shd w:val="clear" w:color="auto" w:fill="auto"/>
            <w:hideMark/>
          </w:tcPr>
          <w:p w:rsidR="00913AC9" w:rsidRPr="008429A1" w:rsidRDefault="00913AC9" w:rsidP="000E26B7">
            <w:pPr>
              <w:widowControl/>
              <w:jc w:val="right"/>
              <w:rPr>
                <w:rFonts w:ascii="仿宋_GB2312" w:eastAsia="仿宋_GB2312" w:hAnsi="等线" w:cs="宋体"/>
                <w:b/>
                <w:bCs/>
                <w:color w:val="000000"/>
                <w:kern w:val="0"/>
                <w:sz w:val="24"/>
                <w:szCs w:val="21"/>
              </w:rPr>
            </w:pPr>
            <w:r w:rsidRPr="008429A1">
              <w:rPr>
                <w:rFonts w:ascii="仿宋_GB2312" w:eastAsia="仿宋_GB2312" w:hAnsi="等线" w:cs="宋体" w:hint="eastAsia"/>
                <w:b/>
                <w:bCs/>
                <w:color w:val="000000"/>
                <w:kern w:val="0"/>
                <w:sz w:val="24"/>
                <w:szCs w:val="21"/>
              </w:rPr>
              <w:t>用途分区</w:t>
            </w:r>
          </w:p>
          <w:p w:rsidR="00913AC9" w:rsidRPr="008429A1" w:rsidRDefault="00913AC9" w:rsidP="000E26B7">
            <w:pPr>
              <w:widowControl/>
              <w:spacing w:line="276" w:lineRule="auto"/>
              <w:rPr>
                <w:rFonts w:ascii="仿宋_GB2312" w:eastAsia="仿宋_GB2312" w:hAnsi="等线" w:cs="宋体"/>
                <w:b/>
                <w:bCs/>
                <w:color w:val="000000"/>
                <w:kern w:val="0"/>
                <w:sz w:val="24"/>
                <w:szCs w:val="21"/>
              </w:rPr>
            </w:pPr>
            <w:r w:rsidRPr="008429A1">
              <w:rPr>
                <w:rFonts w:ascii="仿宋_GB2312" w:eastAsia="仿宋_GB2312" w:hAnsi="等线" w:cs="宋体" w:hint="eastAsia"/>
                <w:b/>
                <w:bCs/>
                <w:color w:val="000000"/>
                <w:kern w:val="0"/>
                <w:sz w:val="24"/>
                <w:szCs w:val="21"/>
              </w:rPr>
              <w:t>地块</w:t>
            </w:r>
            <w:r w:rsidRPr="008429A1">
              <w:rPr>
                <w:rFonts w:ascii="仿宋_GB2312" w:eastAsia="仿宋_GB2312" w:hAnsi="等线" w:cs="宋体"/>
                <w:b/>
                <w:bCs/>
                <w:color w:val="000000"/>
                <w:kern w:val="0"/>
                <w:sz w:val="24"/>
                <w:szCs w:val="21"/>
              </w:rPr>
              <w:t>性质</w:t>
            </w:r>
          </w:p>
        </w:tc>
        <w:tc>
          <w:tcPr>
            <w:tcW w:w="607" w:type="pct"/>
            <w:shd w:val="clear" w:color="auto" w:fill="auto"/>
            <w:vAlign w:val="center"/>
            <w:hideMark/>
          </w:tcPr>
          <w:p w:rsidR="00913AC9" w:rsidRPr="008429A1" w:rsidRDefault="00913AC9" w:rsidP="000E26B7">
            <w:pPr>
              <w:widowControl/>
              <w:jc w:val="center"/>
              <w:rPr>
                <w:rFonts w:ascii="仿宋_GB2312" w:eastAsia="仿宋_GB2312" w:hAnsi="等线" w:cs="宋体"/>
                <w:b/>
                <w:bCs/>
                <w:color w:val="000000"/>
                <w:kern w:val="0"/>
                <w:sz w:val="24"/>
                <w:szCs w:val="21"/>
              </w:rPr>
            </w:pPr>
            <w:r w:rsidRPr="008429A1">
              <w:rPr>
                <w:rFonts w:ascii="仿宋_GB2312" w:eastAsia="仿宋_GB2312" w:hAnsi="等线" w:cs="宋体" w:hint="eastAsia"/>
                <w:b/>
                <w:bCs/>
                <w:color w:val="000000"/>
                <w:kern w:val="0"/>
                <w:sz w:val="24"/>
                <w:szCs w:val="21"/>
              </w:rPr>
              <w:t>一般农地区</w:t>
            </w:r>
          </w:p>
        </w:tc>
        <w:tc>
          <w:tcPr>
            <w:tcW w:w="684" w:type="pct"/>
            <w:shd w:val="clear" w:color="auto" w:fill="auto"/>
            <w:vAlign w:val="center"/>
            <w:hideMark/>
          </w:tcPr>
          <w:p w:rsidR="00913AC9" w:rsidRPr="008429A1" w:rsidRDefault="00913AC9" w:rsidP="000E26B7">
            <w:pPr>
              <w:widowControl/>
              <w:jc w:val="center"/>
              <w:rPr>
                <w:rFonts w:ascii="仿宋_GB2312" w:eastAsia="仿宋_GB2312" w:hAnsi="等线" w:cs="宋体"/>
                <w:b/>
                <w:bCs/>
                <w:color w:val="000000"/>
                <w:kern w:val="0"/>
                <w:sz w:val="24"/>
                <w:szCs w:val="21"/>
              </w:rPr>
            </w:pPr>
            <w:r w:rsidRPr="008429A1">
              <w:rPr>
                <w:rFonts w:ascii="仿宋_GB2312" w:eastAsia="仿宋_GB2312" w:hAnsi="等线" w:cs="宋体" w:hint="eastAsia"/>
                <w:b/>
                <w:bCs/>
                <w:color w:val="000000"/>
                <w:kern w:val="0"/>
                <w:sz w:val="24"/>
                <w:szCs w:val="21"/>
              </w:rPr>
              <w:t>林业用地区</w:t>
            </w:r>
          </w:p>
        </w:tc>
        <w:tc>
          <w:tcPr>
            <w:tcW w:w="825" w:type="pct"/>
            <w:shd w:val="clear" w:color="auto" w:fill="auto"/>
            <w:vAlign w:val="center"/>
            <w:hideMark/>
          </w:tcPr>
          <w:p w:rsidR="00913AC9" w:rsidRPr="008429A1" w:rsidRDefault="00913AC9" w:rsidP="000E26B7">
            <w:pPr>
              <w:widowControl/>
              <w:jc w:val="center"/>
              <w:rPr>
                <w:rFonts w:ascii="仿宋_GB2312" w:eastAsia="仿宋_GB2312" w:hAnsi="等线" w:cs="宋体"/>
                <w:b/>
                <w:bCs/>
                <w:color w:val="000000"/>
                <w:kern w:val="0"/>
                <w:sz w:val="24"/>
                <w:szCs w:val="21"/>
              </w:rPr>
            </w:pPr>
            <w:r w:rsidRPr="008429A1">
              <w:rPr>
                <w:rFonts w:ascii="仿宋_GB2312" w:eastAsia="仿宋_GB2312" w:hAnsi="等线" w:cs="宋体" w:hint="eastAsia"/>
                <w:b/>
                <w:bCs/>
                <w:color w:val="000000"/>
                <w:kern w:val="0"/>
                <w:sz w:val="24"/>
                <w:szCs w:val="21"/>
              </w:rPr>
              <w:t>城镇建设用地区</w:t>
            </w:r>
          </w:p>
        </w:tc>
        <w:tc>
          <w:tcPr>
            <w:tcW w:w="825" w:type="pct"/>
            <w:shd w:val="clear" w:color="auto" w:fill="auto"/>
            <w:vAlign w:val="center"/>
            <w:hideMark/>
          </w:tcPr>
          <w:p w:rsidR="00913AC9" w:rsidRPr="008429A1" w:rsidRDefault="00913AC9" w:rsidP="000E26B7">
            <w:pPr>
              <w:widowControl/>
              <w:jc w:val="center"/>
              <w:rPr>
                <w:rFonts w:ascii="仿宋_GB2312" w:eastAsia="仿宋_GB2312" w:hAnsi="等线" w:cs="宋体"/>
                <w:b/>
                <w:bCs/>
                <w:color w:val="000000"/>
                <w:kern w:val="0"/>
                <w:sz w:val="24"/>
                <w:szCs w:val="21"/>
              </w:rPr>
            </w:pPr>
            <w:r w:rsidRPr="008429A1">
              <w:rPr>
                <w:rFonts w:ascii="仿宋_GB2312" w:eastAsia="仿宋_GB2312" w:hAnsi="等线" w:cs="宋体" w:hint="eastAsia"/>
                <w:b/>
                <w:bCs/>
                <w:color w:val="000000"/>
                <w:kern w:val="0"/>
                <w:sz w:val="24"/>
                <w:szCs w:val="21"/>
              </w:rPr>
              <w:t>村镇建设用地区</w:t>
            </w:r>
          </w:p>
        </w:tc>
        <w:tc>
          <w:tcPr>
            <w:tcW w:w="708" w:type="pct"/>
            <w:shd w:val="clear" w:color="auto" w:fill="auto"/>
            <w:vAlign w:val="center"/>
            <w:hideMark/>
          </w:tcPr>
          <w:p w:rsidR="00913AC9" w:rsidRPr="008429A1" w:rsidRDefault="00913AC9" w:rsidP="000E26B7">
            <w:pPr>
              <w:widowControl/>
              <w:jc w:val="center"/>
              <w:rPr>
                <w:rFonts w:ascii="仿宋_GB2312" w:eastAsia="仿宋_GB2312" w:hAnsi="等线" w:cs="宋体"/>
                <w:b/>
                <w:bCs/>
                <w:color w:val="000000"/>
                <w:kern w:val="0"/>
                <w:sz w:val="24"/>
                <w:szCs w:val="21"/>
              </w:rPr>
            </w:pPr>
            <w:r w:rsidRPr="008429A1">
              <w:rPr>
                <w:rFonts w:ascii="仿宋_GB2312" w:eastAsia="仿宋_GB2312" w:hAnsi="等线" w:cs="宋体" w:hint="eastAsia"/>
                <w:b/>
                <w:bCs/>
                <w:color w:val="000000"/>
                <w:kern w:val="0"/>
                <w:sz w:val="24"/>
                <w:szCs w:val="21"/>
              </w:rPr>
              <w:t>其他用地区</w:t>
            </w:r>
          </w:p>
        </w:tc>
      </w:tr>
      <w:tr w:rsidR="00913AC9" w:rsidRPr="00284FE5" w:rsidTr="000E26B7">
        <w:trPr>
          <w:trHeight w:val="397"/>
          <w:jc w:val="center"/>
        </w:trPr>
        <w:tc>
          <w:tcPr>
            <w:tcW w:w="1351" w:type="pct"/>
            <w:tcBorders>
              <w:top w:val="single" w:sz="6" w:space="0" w:color="auto"/>
            </w:tcBorders>
            <w:shd w:val="clear" w:color="auto" w:fill="auto"/>
            <w:noWrap/>
            <w:vAlign w:val="center"/>
            <w:hideMark/>
          </w:tcPr>
          <w:p w:rsidR="00913AC9" w:rsidRPr="008429A1" w:rsidRDefault="00913AC9" w:rsidP="000E26B7">
            <w:pPr>
              <w:widowControl/>
              <w:jc w:val="center"/>
              <w:rPr>
                <w:rFonts w:ascii="仿宋_GB2312" w:eastAsia="仿宋_GB2312" w:hAnsi="等线" w:cs="宋体"/>
                <w:color w:val="000000"/>
                <w:kern w:val="0"/>
                <w:sz w:val="24"/>
                <w:szCs w:val="21"/>
              </w:rPr>
            </w:pPr>
            <w:r w:rsidRPr="008429A1">
              <w:rPr>
                <w:rFonts w:ascii="仿宋_GB2312" w:eastAsia="仿宋_GB2312" w:hAnsi="等线" w:cs="宋体" w:hint="eastAsia"/>
                <w:color w:val="000000"/>
                <w:kern w:val="0"/>
                <w:sz w:val="24"/>
                <w:szCs w:val="21"/>
              </w:rPr>
              <w:t>调入地块</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13AC9" w:rsidRPr="008429A1" w:rsidRDefault="00913AC9" w:rsidP="000E26B7">
            <w:pPr>
              <w:widowControl/>
              <w:jc w:val="center"/>
              <w:rPr>
                <w:rFonts w:eastAsia="等线"/>
                <w:color w:val="000000"/>
                <w:kern w:val="0"/>
                <w:sz w:val="24"/>
                <w:szCs w:val="21"/>
              </w:rPr>
            </w:pPr>
            <w:r w:rsidRPr="008429A1">
              <w:rPr>
                <w:rFonts w:eastAsia="等线"/>
                <w:color w:val="000000"/>
                <w:sz w:val="24"/>
                <w:szCs w:val="21"/>
              </w:rPr>
              <w:t>-0.7907</w:t>
            </w:r>
          </w:p>
        </w:tc>
        <w:tc>
          <w:tcPr>
            <w:tcW w:w="684" w:type="pct"/>
            <w:tcBorders>
              <w:top w:val="single" w:sz="4" w:space="0" w:color="auto"/>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Pr>
                <w:rFonts w:eastAsia="等线"/>
                <w:color w:val="000000"/>
                <w:sz w:val="24"/>
                <w:szCs w:val="21"/>
              </w:rPr>
              <w:t>0</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sidRPr="008429A1">
              <w:rPr>
                <w:rFonts w:eastAsia="等线"/>
                <w:color w:val="000000"/>
                <w:sz w:val="24"/>
                <w:szCs w:val="21"/>
              </w:rPr>
              <w:t>+0.8367</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sidRPr="008429A1">
              <w:rPr>
                <w:rFonts w:eastAsia="等线"/>
                <w:color w:val="000000"/>
                <w:sz w:val="24"/>
                <w:szCs w:val="21"/>
              </w:rPr>
              <w:t>0</w:t>
            </w:r>
          </w:p>
        </w:tc>
        <w:tc>
          <w:tcPr>
            <w:tcW w:w="708" w:type="pct"/>
            <w:tcBorders>
              <w:top w:val="single" w:sz="4" w:space="0" w:color="auto"/>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sidRPr="008429A1">
              <w:rPr>
                <w:rFonts w:eastAsia="等线"/>
                <w:color w:val="000000"/>
                <w:sz w:val="24"/>
                <w:szCs w:val="21"/>
              </w:rPr>
              <w:t>-0.0460</w:t>
            </w:r>
          </w:p>
        </w:tc>
      </w:tr>
      <w:tr w:rsidR="00913AC9" w:rsidRPr="00284FE5" w:rsidTr="000E26B7">
        <w:trPr>
          <w:trHeight w:val="397"/>
          <w:jc w:val="center"/>
        </w:trPr>
        <w:tc>
          <w:tcPr>
            <w:tcW w:w="1351" w:type="pct"/>
            <w:shd w:val="clear" w:color="auto" w:fill="auto"/>
            <w:noWrap/>
            <w:vAlign w:val="center"/>
            <w:hideMark/>
          </w:tcPr>
          <w:p w:rsidR="00913AC9" w:rsidRPr="008429A1" w:rsidRDefault="00913AC9" w:rsidP="000E26B7">
            <w:pPr>
              <w:widowControl/>
              <w:jc w:val="center"/>
              <w:rPr>
                <w:rFonts w:ascii="仿宋_GB2312" w:eastAsia="仿宋_GB2312" w:hAnsi="等线" w:cs="宋体"/>
                <w:color w:val="000000"/>
                <w:kern w:val="0"/>
                <w:sz w:val="24"/>
                <w:szCs w:val="21"/>
              </w:rPr>
            </w:pPr>
            <w:r w:rsidRPr="008429A1">
              <w:rPr>
                <w:rFonts w:ascii="仿宋_GB2312" w:eastAsia="仿宋_GB2312" w:hAnsi="等线" w:cs="宋体" w:hint="eastAsia"/>
                <w:color w:val="000000"/>
                <w:kern w:val="0"/>
                <w:sz w:val="24"/>
                <w:szCs w:val="21"/>
              </w:rPr>
              <w:t>调出地块</w:t>
            </w:r>
          </w:p>
        </w:tc>
        <w:tc>
          <w:tcPr>
            <w:tcW w:w="607" w:type="pct"/>
            <w:tcBorders>
              <w:top w:val="nil"/>
              <w:left w:val="single" w:sz="4" w:space="0" w:color="auto"/>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Pr>
                <w:rFonts w:eastAsia="等线"/>
                <w:color w:val="000000"/>
                <w:sz w:val="24"/>
                <w:szCs w:val="21"/>
              </w:rPr>
              <w:t>+0.1511</w:t>
            </w:r>
          </w:p>
        </w:tc>
        <w:tc>
          <w:tcPr>
            <w:tcW w:w="684" w:type="pct"/>
            <w:tcBorders>
              <w:top w:val="nil"/>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sidRPr="008429A1">
              <w:rPr>
                <w:rFonts w:eastAsia="等线"/>
                <w:color w:val="000000"/>
                <w:sz w:val="24"/>
                <w:szCs w:val="21"/>
              </w:rPr>
              <w:t>+</w:t>
            </w:r>
            <w:r>
              <w:rPr>
                <w:rFonts w:eastAsia="等线"/>
                <w:color w:val="000000"/>
                <w:sz w:val="24"/>
                <w:szCs w:val="21"/>
              </w:rPr>
              <w:t>0.6396</w:t>
            </w:r>
          </w:p>
        </w:tc>
        <w:tc>
          <w:tcPr>
            <w:tcW w:w="825" w:type="pct"/>
            <w:tcBorders>
              <w:top w:val="nil"/>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Pr>
                <w:rFonts w:eastAsia="等线"/>
                <w:color w:val="000000"/>
                <w:sz w:val="24"/>
                <w:szCs w:val="21"/>
              </w:rPr>
              <w:t>-</w:t>
            </w:r>
            <w:r w:rsidRPr="008429A1">
              <w:rPr>
                <w:rFonts w:eastAsia="等线"/>
                <w:color w:val="000000"/>
                <w:sz w:val="24"/>
                <w:szCs w:val="21"/>
              </w:rPr>
              <w:t>0.8367</w:t>
            </w:r>
          </w:p>
        </w:tc>
        <w:tc>
          <w:tcPr>
            <w:tcW w:w="825" w:type="pct"/>
            <w:tcBorders>
              <w:top w:val="nil"/>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Pr>
                <w:rFonts w:eastAsia="等线"/>
                <w:color w:val="000000"/>
                <w:sz w:val="24"/>
                <w:szCs w:val="21"/>
              </w:rPr>
              <w:t>0</w:t>
            </w:r>
          </w:p>
        </w:tc>
        <w:tc>
          <w:tcPr>
            <w:tcW w:w="708" w:type="pct"/>
            <w:tcBorders>
              <w:top w:val="nil"/>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sidRPr="008429A1">
              <w:rPr>
                <w:rFonts w:eastAsia="等线"/>
                <w:color w:val="000000"/>
                <w:sz w:val="24"/>
                <w:szCs w:val="21"/>
              </w:rPr>
              <w:t>+0.0460</w:t>
            </w:r>
          </w:p>
        </w:tc>
      </w:tr>
      <w:tr w:rsidR="00913AC9" w:rsidRPr="00284FE5" w:rsidTr="000E26B7">
        <w:trPr>
          <w:trHeight w:val="397"/>
          <w:jc w:val="center"/>
        </w:trPr>
        <w:tc>
          <w:tcPr>
            <w:tcW w:w="1351" w:type="pct"/>
            <w:shd w:val="clear" w:color="auto" w:fill="auto"/>
            <w:noWrap/>
            <w:vAlign w:val="center"/>
            <w:hideMark/>
          </w:tcPr>
          <w:p w:rsidR="00913AC9" w:rsidRPr="008429A1" w:rsidRDefault="00913AC9" w:rsidP="000E26B7">
            <w:pPr>
              <w:widowControl/>
              <w:jc w:val="center"/>
              <w:rPr>
                <w:rFonts w:ascii="仿宋_GB2312" w:eastAsia="仿宋_GB2312" w:hAnsi="等线" w:cs="宋体"/>
                <w:color w:val="000000"/>
                <w:kern w:val="0"/>
                <w:sz w:val="24"/>
                <w:szCs w:val="21"/>
              </w:rPr>
            </w:pPr>
            <w:r w:rsidRPr="008429A1">
              <w:rPr>
                <w:rFonts w:ascii="仿宋_GB2312" w:eastAsia="仿宋_GB2312" w:hAnsi="等线" w:cs="宋体" w:hint="eastAsia"/>
                <w:color w:val="000000"/>
                <w:kern w:val="0"/>
                <w:sz w:val="24"/>
                <w:szCs w:val="21"/>
              </w:rPr>
              <w:t>变化情况</w:t>
            </w:r>
          </w:p>
        </w:tc>
        <w:tc>
          <w:tcPr>
            <w:tcW w:w="607" w:type="pct"/>
            <w:tcBorders>
              <w:top w:val="nil"/>
              <w:left w:val="single" w:sz="4" w:space="0" w:color="auto"/>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sidRPr="00001008">
              <w:rPr>
                <w:rFonts w:eastAsia="等线"/>
                <w:color w:val="000000"/>
                <w:sz w:val="24"/>
                <w:szCs w:val="21"/>
              </w:rPr>
              <w:t>-</w:t>
            </w:r>
            <w:r>
              <w:rPr>
                <w:rFonts w:eastAsia="等线"/>
                <w:color w:val="000000"/>
                <w:sz w:val="24"/>
                <w:szCs w:val="21"/>
              </w:rPr>
              <w:t>0.6396</w:t>
            </w:r>
          </w:p>
        </w:tc>
        <w:tc>
          <w:tcPr>
            <w:tcW w:w="684" w:type="pct"/>
            <w:tcBorders>
              <w:top w:val="nil"/>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sidRPr="00001008">
              <w:rPr>
                <w:rFonts w:eastAsia="等线"/>
                <w:color w:val="000000"/>
                <w:sz w:val="24"/>
                <w:szCs w:val="21"/>
              </w:rPr>
              <w:t>+</w:t>
            </w:r>
            <w:r>
              <w:rPr>
                <w:rFonts w:eastAsia="等线"/>
                <w:color w:val="000000"/>
                <w:sz w:val="24"/>
                <w:szCs w:val="21"/>
              </w:rPr>
              <w:t>0.6396</w:t>
            </w:r>
          </w:p>
        </w:tc>
        <w:tc>
          <w:tcPr>
            <w:tcW w:w="825" w:type="pct"/>
            <w:tcBorders>
              <w:top w:val="nil"/>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Pr>
                <w:rFonts w:eastAsia="等线"/>
                <w:color w:val="000000"/>
                <w:sz w:val="24"/>
                <w:szCs w:val="21"/>
              </w:rPr>
              <w:t>0</w:t>
            </w:r>
          </w:p>
        </w:tc>
        <w:tc>
          <w:tcPr>
            <w:tcW w:w="825" w:type="pct"/>
            <w:tcBorders>
              <w:top w:val="nil"/>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Pr>
                <w:rFonts w:eastAsia="等线"/>
                <w:color w:val="000000"/>
                <w:sz w:val="24"/>
                <w:szCs w:val="21"/>
              </w:rPr>
              <w:t>0</w:t>
            </w:r>
          </w:p>
        </w:tc>
        <w:tc>
          <w:tcPr>
            <w:tcW w:w="708" w:type="pct"/>
            <w:tcBorders>
              <w:top w:val="nil"/>
              <w:left w:val="nil"/>
              <w:bottom w:val="single" w:sz="4" w:space="0" w:color="auto"/>
              <w:right w:val="single" w:sz="4" w:space="0" w:color="auto"/>
            </w:tcBorders>
            <w:shd w:val="clear" w:color="auto" w:fill="auto"/>
            <w:noWrap/>
            <w:vAlign w:val="center"/>
          </w:tcPr>
          <w:p w:rsidR="00913AC9" w:rsidRPr="008429A1" w:rsidRDefault="00913AC9" w:rsidP="000E26B7">
            <w:pPr>
              <w:jc w:val="center"/>
              <w:rPr>
                <w:rFonts w:eastAsia="等线"/>
                <w:color w:val="000000"/>
                <w:sz w:val="24"/>
                <w:szCs w:val="21"/>
              </w:rPr>
            </w:pPr>
            <w:r>
              <w:rPr>
                <w:rFonts w:eastAsia="等线"/>
                <w:color w:val="000000"/>
                <w:sz w:val="24"/>
                <w:szCs w:val="21"/>
              </w:rPr>
              <w:t>0</w:t>
            </w:r>
          </w:p>
        </w:tc>
      </w:tr>
    </w:tbl>
    <w:p w:rsidR="00913AC9" w:rsidRPr="00913AC9" w:rsidRDefault="00913AC9" w:rsidP="00913AC9">
      <w:pPr>
        <w:spacing w:line="360" w:lineRule="auto"/>
        <w:ind w:firstLineChars="200" w:firstLine="643"/>
        <w:rPr>
          <w:rFonts w:eastAsia="仿宋_GB2312"/>
          <w:b/>
          <w:sz w:val="32"/>
          <w:szCs w:val="32"/>
        </w:rPr>
      </w:pPr>
      <w:r w:rsidRPr="00913AC9">
        <w:rPr>
          <w:rFonts w:eastAsia="仿宋_GB2312"/>
          <w:b/>
          <w:sz w:val="32"/>
          <w:szCs w:val="32"/>
        </w:rPr>
        <w:t>2</w:t>
      </w:r>
      <w:r w:rsidRPr="00913AC9">
        <w:rPr>
          <w:rFonts w:eastAsia="仿宋_GB2312"/>
          <w:b/>
          <w:sz w:val="32"/>
          <w:szCs w:val="32"/>
        </w:rPr>
        <w:t>、建设用地管制分区</w:t>
      </w:r>
    </w:p>
    <w:p w:rsidR="00913AC9" w:rsidRPr="00913AC9" w:rsidRDefault="00913AC9" w:rsidP="00913AC9">
      <w:pPr>
        <w:spacing w:line="360" w:lineRule="auto"/>
        <w:ind w:firstLineChars="200" w:firstLine="640"/>
        <w:rPr>
          <w:rFonts w:eastAsia="仿宋_GB2312"/>
          <w:sz w:val="32"/>
          <w:szCs w:val="32"/>
        </w:rPr>
      </w:pPr>
      <w:r w:rsidRPr="00913AC9">
        <w:rPr>
          <w:rFonts w:eastAsia="仿宋_GB2312"/>
          <w:sz w:val="32"/>
          <w:szCs w:val="32"/>
        </w:rPr>
        <w:t>本次规划修改</w:t>
      </w:r>
      <w:r w:rsidRPr="00913AC9">
        <w:rPr>
          <w:rFonts w:eastAsia="仿宋_GB2312" w:hint="eastAsia"/>
          <w:sz w:val="32"/>
          <w:szCs w:val="32"/>
        </w:rPr>
        <w:t>前</w:t>
      </w:r>
      <w:r w:rsidRPr="00913AC9">
        <w:rPr>
          <w:rFonts w:eastAsia="仿宋_GB2312"/>
          <w:sz w:val="32"/>
          <w:szCs w:val="32"/>
        </w:rPr>
        <w:t>，调入地块为限制建设区，调出地块为允许建设区</w:t>
      </w:r>
      <w:r w:rsidRPr="00913AC9">
        <w:rPr>
          <w:rFonts w:eastAsia="仿宋_GB2312" w:hint="eastAsia"/>
          <w:sz w:val="32"/>
          <w:szCs w:val="32"/>
        </w:rPr>
        <w:t>。规划</w:t>
      </w:r>
      <w:r w:rsidRPr="00913AC9">
        <w:rPr>
          <w:rFonts w:eastAsia="仿宋_GB2312"/>
          <w:sz w:val="32"/>
          <w:szCs w:val="32"/>
        </w:rPr>
        <w:t>修改后，调入地块调整为允许建设区，调</w:t>
      </w:r>
      <w:r w:rsidRPr="00913AC9">
        <w:rPr>
          <w:rFonts w:eastAsia="仿宋_GB2312"/>
          <w:sz w:val="32"/>
          <w:szCs w:val="32"/>
        </w:rPr>
        <w:lastRenderedPageBreak/>
        <w:t>出地块修改为限制建设区，</w:t>
      </w:r>
      <w:r w:rsidRPr="00913AC9">
        <w:rPr>
          <w:rFonts w:eastAsia="仿宋_GB2312" w:hint="eastAsia"/>
          <w:sz w:val="32"/>
          <w:szCs w:val="32"/>
        </w:rPr>
        <w:t>东山镇</w:t>
      </w:r>
      <w:r w:rsidRPr="00913AC9">
        <w:rPr>
          <w:rFonts w:eastAsia="仿宋_GB2312"/>
          <w:sz w:val="32"/>
          <w:szCs w:val="32"/>
        </w:rPr>
        <w:t>各建设用地管制分区面积不变。</w:t>
      </w:r>
    </w:p>
    <w:p w:rsidR="00913AC9" w:rsidRPr="00913AC9" w:rsidRDefault="00913AC9" w:rsidP="00913AC9">
      <w:pPr>
        <w:pStyle w:val="3"/>
        <w:spacing w:before="0" w:after="0" w:line="360" w:lineRule="auto"/>
        <w:rPr>
          <w:rFonts w:eastAsia="仿宋_GB2312"/>
          <w:szCs w:val="32"/>
        </w:rPr>
      </w:pPr>
      <w:bookmarkStart w:id="15" w:name="_Toc387133214"/>
      <w:bookmarkStart w:id="16" w:name="_Toc392525013"/>
      <w:bookmarkStart w:id="17" w:name="_Toc517967265"/>
      <w:r w:rsidRPr="00913AC9">
        <w:rPr>
          <w:rFonts w:eastAsia="仿宋_GB2312"/>
          <w:szCs w:val="32"/>
        </w:rPr>
        <w:t>（</w:t>
      </w:r>
      <w:r w:rsidRPr="00913AC9">
        <w:rPr>
          <w:rFonts w:eastAsia="仿宋_GB2312" w:hint="eastAsia"/>
          <w:szCs w:val="32"/>
        </w:rPr>
        <w:t>五</w:t>
      </w:r>
      <w:r w:rsidRPr="00913AC9">
        <w:rPr>
          <w:rFonts w:eastAsia="仿宋_GB2312"/>
          <w:szCs w:val="32"/>
        </w:rPr>
        <w:t>）耕地占补平衡评价</w:t>
      </w:r>
      <w:bookmarkEnd w:id="15"/>
      <w:bookmarkEnd w:id="16"/>
      <w:bookmarkEnd w:id="17"/>
    </w:p>
    <w:p w:rsidR="00913AC9" w:rsidRPr="00913AC9" w:rsidRDefault="00913AC9" w:rsidP="00913AC9">
      <w:pPr>
        <w:spacing w:line="360" w:lineRule="auto"/>
        <w:ind w:firstLineChars="200" w:firstLine="643"/>
        <w:rPr>
          <w:rFonts w:eastAsia="仿宋_GB2312"/>
          <w:b/>
          <w:sz w:val="32"/>
          <w:szCs w:val="32"/>
        </w:rPr>
      </w:pPr>
      <w:r w:rsidRPr="00913AC9">
        <w:rPr>
          <w:rFonts w:eastAsia="仿宋_GB2312"/>
          <w:b/>
          <w:sz w:val="32"/>
          <w:szCs w:val="32"/>
        </w:rPr>
        <w:t>1</w:t>
      </w:r>
      <w:r w:rsidRPr="00913AC9">
        <w:rPr>
          <w:rFonts w:eastAsia="仿宋_GB2312"/>
          <w:b/>
          <w:sz w:val="32"/>
          <w:szCs w:val="32"/>
        </w:rPr>
        <w:t>、</w:t>
      </w:r>
      <w:r w:rsidRPr="00913AC9">
        <w:rPr>
          <w:rFonts w:eastAsia="仿宋_GB2312" w:hint="eastAsia"/>
          <w:b/>
          <w:sz w:val="32"/>
          <w:szCs w:val="32"/>
        </w:rPr>
        <w:t>调整</w:t>
      </w:r>
      <w:r w:rsidRPr="00913AC9">
        <w:rPr>
          <w:rFonts w:eastAsia="仿宋_GB2312"/>
          <w:b/>
          <w:sz w:val="32"/>
          <w:szCs w:val="32"/>
        </w:rPr>
        <w:t>地块涉及耕地情况</w:t>
      </w:r>
    </w:p>
    <w:p w:rsidR="00913AC9" w:rsidRPr="00913AC9" w:rsidRDefault="00913AC9" w:rsidP="00913AC9">
      <w:pPr>
        <w:spacing w:line="360" w:lineRule="auto"/>
        <w:ind w:firstLineChars="200" w:firstLine="640"/>
        <w:rPr>
          <w:rFonts w:eastAsia="仿宋_GB2312"/>
          <w:sz w:val="32"/>
          <w:szCs w:val="32"/>
        </w:rPr>
      </w:pPr>
      <w:r w:rsidRPr="00913AC9">
        <w:rPr>
          <w:rFonts w:eastAsia="仿宋_GB2312"/>
          <w:sz w:val="32"/>
          <w:szCs w:val="32"/>
        </w:rPr>
        <w:t>本次规划修改调入</w:t>
      </w:r>
      <w:r w:rsidRPr="00913AC9">
        <w:rPr>
          <w:rFonts w:eastAsia="仿宋_GB2312" w:hint="eastAsia"/>
          <w:sz w:val="32"/>
          <w:szCs w:val="32"/>
        </w:rPr>
        <w:t>、调出地块均不涉及</w:t>
      </w:r>
      <w:r w:rsidRPr="00913AC9">
        <w:rPr>
          <w:rFonts w:eastAsia="仿宋_GB2312"/>
          <w:sz w:val="32"/>
          <w:szCs w:val="32"/>
        </w:rPr>
        <w:t>现状</w:t>
      </w:r>
      <w:r w:rsidRPr="00913AC9">
        <w:rPr>
          <w:rFonts w:eastAsia="仿宋_GB2312" w:hint="eastAsia"/>
          <w:sz w:val="32"/>
          <w:szCs w:val="32"/>
        </w:rPr>
        <w:t>及</w:t>
      </w:r>
      <w:r w:rsidRPr="00913AC9">
        <w:rPr>
          <w:rFonts w:eastAsia="仿宋_GB2312"/>
          <w:sz w:val="32"/>
          <w:szCs w:val="32"/>
        </w:rPr>
        <w:t>规划耕地。</w:t>
      </w:r>
    </w:p>
    <w:p w:rsidR="00913AC9" w:rsidRPr="00913AC9" w:rsidRDefault="00913AC9" w:rsidP="00913AC9">
      <w:pPr>
        <w:spacing w:line="360" w:lineRule="auto"/>
        <w:ind w:firstLineChars="200" w:firstLine="643"/>
        <w:rPr>
          <w:rFonts w:eastAsia="仿宋_GB2312"/>
          <w:b/>
          <w:sz w:val="32"/>
          <w:szCs w:val="32"/>
        </w:rPr>
      </w:pPr>
      <w:r w:rsidRPr="00913AC9">
        <w:rPr>
          <w:rFonts w:eastAsia="仿宋_GB2312"/>
          <w:b/>
          <w:sz w:val="32"/>
          <w:szCs w:val="32"/>
        </w:rPr>
        <w:t>2</w:t>
      </w:r>
      <w:r w:rsidRPr="00913AC9">
        <w:rPr>
          <w:rFonts w:eastAsia="仿宋_GB2312"/>
          <w:b/>
          <w:sz w:val="32"/>
          <w:szCs w:val="32"/>
        </w:rPr>
        <w:t>、调整地块涉及耕地连片程度变化情况</w:t>
      </w:r>
    </w:p>
    <w:p w:rsidR="00913AC9" w:rsidRPr="00913AC9" w:rsidRDefault="00913AC9" w:rsidP="00913AC9">
      <w:pPr>
        <w:spacing w:line="360" w:lineRule="auto"/>
        <w:ind w:firstLineChars="200" w:firstLine="640"/>
        <w:rPr>
          <w:rFonts w:eastAsia="仿宋_GB2312"/>
          <w:sz w:val="32"/>
          <w:szCs w:val="32"/>
        </w:rPr>
      </w:pPr>
      <w:r w:rsidRPr="00913AC9">
        <w:rPr>
          <w:rFonts w:eastAsia="仿宋_GB2312"/>
          <w:sz w:val="32"/>
          <w:szCs w:val="32"/>
        </w:rPr>
        <w:t>本项目</w:t>
      </w:r>
      <w:r w:rsidRPr="00913AC9">
        <w:rPr>
          <w:rFonts w:eastAsia="仿宋_GB2312" w:hint="eastAsia"/>
          <w:sz w:val="32"/>
          <w:szCs w:val="32"/>
        </w:rPr>
        <w:t>调入地块不涉及对耕地的</w:t>
      </w:r>
      <w:r w:rsidRPr="00913AC9">
        <w:rPr>
          <w:rFonts w:eastAsia="仿宋_GB2312"/>
          <w:sz w:val="32"/>
          <w:szCs w:val="32"/>
        </w:rPr>
        <w:t>占用</w:t>
      </w:r>
      <w:r w:rsidRPr="00913AC9">
        <w:rPr>
          <w:rFonts w:eastAsia="仿宋_GB2312" w:hint="eastAsia"/>
          <w:sz w:val="32"/>
          <w:szCs w:val="32"/>
        </w:rPr>
        <w:t>，不会分割成片耕地。因此，调入地块对耕地连片程度没有影响。</w:t>
      </w:r>
    </w:p>
    <w:p w:rsidR="00913AC9" w:rsidRPr="00913AC9" w:rsidRDefault="00913AC9" w:rsidP="00913AC9">
      <w:pPr>
        <w:pStyle w:val="3"/>
        <w:spacing w:before="0" w:after="0" w:line="360" w:lineRule="auto"/>
        <w:rPr>
          <w:rFonts w:eastAsia="仿宋_GB2312"/>
          <w:szCs w:val="32"/>
        </w:rPr>
      </w:pPr>
      <w:bookmarkStart w:id="18" w:name="_Toc459036309"/>
      <w:bookmarkStart w:id="19" w:name="_Toc517967266"/>
      <w:r w:rsidRPr="00913AC9">
        <w:rPr>
          <w:rFonts w:eastAsia="仿宋_GB2312"/>
          <w:szCs w:val="32"/>
        </w:rPr>
        <w:t>（</w:t>
      </w:r>
      <w:r w:rsidRPr="00913AC9">
        <w:rPr>
          <w:rFonts w:eastAsia="仿宋_GB2312" w:hint="eastAsia"/>
          <w:szCs w:val="32"/>
        </w:rPr>
        <w:t>六</w:t>
      </w:r>
      <w:r w:rsidRPr="00913AC9">
        <w:rPr>
          <w:rFonts w:eastAsia="仿宋_GB2312"/>
          <w:szCs w:val="32"/>
        </w:rPr>
        <w:t>）对土地整治项目实施的影响</w:t>
      </w:r>
      <w:bookmarkEnd w:id="18"/>
      <w:bookmarkEnd w:id="19"/>
    </w:p>
    <w:p w:rsidR="00913AC9" w:rsidRPr="00913AC9" w:rsidRDefault="00913AC9" w:rsidP="00913AC9">
      <w:pPr>
        <w:spacing w:line="360" w:lineRule="auto"/>
        <w:ind w:firstLineChars="200" w:firstLine="640"/>
        <w:rPr>
          <w:rFonts w:eastAsia="仿宋_GB2312"/>
          <w:sz w:val="32"/>
          <w:szCs w:val="32"/>
        </w:rPr>
      </w:pPr>
      <w:r w:rsidRPr="00913AC9">
        <w:rPr>
          <w:rFonts w:eastAsia="仿宋_GB2312" w:hint="eastAsia"/>
          <w:sz w:val="32"/>
          <w:szCs w:val="32"/>
        </w:rPr>
        <w:t>根据《湛江经济技术开发区（东海岛）土地整治规划（</w:t>
      </w:r>
      <w:r w:rsidRPr="00913AC9">
        <w:rPr>
          <w:rFonts w:eastAsia="仿宋_GB2312" w:hint="eastAsia"/>
          <w:sz w:val="32"/>
          <w:szCs w:val="32"/>
        </w:rPr>
        <w:t>2016-2020</w:t>
      </w:r>
      <w:r w:rsidRPr="00913AC9">
        <w:rPr>
          <w:rFonts w:eastAsia="仿宋_GB2312" w:hint="eastAsia"/>
          <w:sz w:val="32"/>
          <w:szCs w:val="32"/>
        </w:rPr>
        <w:t>年）》，调整地块不涉及已建、在建及</w:t>
      </w:r>
      <w:r w:rsidRPr="00913AC9">
        <w:rPr>
          <w:rFonts w:eastAsia="仿宋_GB2312"/>
          <w:sz w:val="32"/>
          <w:szCs w:val="32"/>
        </w:rPr>
        <w:t>拟建</w:t>
      </w:r>
      <w:r w:rsidRPr="00913AC9">
        <w:rPr>
          <w:rFonts w:eastAsia="仿宋_GB2312" w:hint="eastAsia"/>
          <w:sz w:val="32"/>
          <w:szCs w:val="32"/>
        </w:rPr>
        <w:t>的高标准农田建设项目和</w:t>
      </w:r>
      <w:r w:rsidRPr="00913AC9">
        <w:rPr>
          <w:rFonts w:eastAsia="仿宋_GB2312"/>
          <w:sz w:val="32"/>
          <w:szCs w:val="32"/>
        </w:rPr>
        <w:t>垦造水田项目</w:t>
      </w:r>
      <w:r w:rsidRPr="00913AC9">
        <w:rPr>
          <w:rFonts w:eastAsia="仿宋_GB2312" w:hint="eastAsia"/>
          <w:sz w:val="32"/>
          <w:szCs w:val="32"/>
        </w:rPr>
        <w:t>，项目建设不影响土地整治项目的实施。</w:t>
      </w:r>
    </w:p>
    <w:p w:rsidR="00913AC9" w:rsidRPr="00913AC9" w:rsidRDefault="00913AC9" w:rsidP="00913AC9">
      <w:pPr>
        <w:pStyle w:val="2"/>
        <w:spacing w:before="0" w:after="0" w:line="580" w:lineRule="exact"/>
        <w:jc w:val="left"/>
        <w:rPr>
          <w:rFonts w:ascii="Times New Roman" w:eastAsia="仿宋_GB2312" w:hAnsi="Times New Roman"/>
          <w:szCs w:val="32"/>
        </w:rPr>
      </w:pPr>
      <w:bookmarkStart w:id="20" w:name="_Toc517967267"/>
      <w:bookmarkEnd w:id="13"/>
      <w:r w:rsidRPr="00913AC9">
        <w:rPr>
          <w:rFonts w:ascii="Times New Roman" w:eastAsia="仿宋_GB2312" w:hAnsi="Times New Roman" w:hint="eastAsia"/>
          <w:szCs w:val="32"/>
        </w:rPr>
        <w:t>三</w:t>
      </w:r>
      <w:r w:rsidRPr="00913AC9">
        <w:rPr>
          <w:rFonts w:ascii="Times New Roman" w:eastAsia="仿宋_GB2312" w:hAnsi="Times New Roman"/>
          <w:szCs w:val="32"/>
        </w:rPr>
        <w:t>、</w:t>
      </w:r>
      <w:r w:rsidRPr="00913AC9">
        <w:rPr>
          <w:rFonts w:ascii="Times New Roman" w:eastAsia="仿宋_GB2312" w:hAnsi="Times New Roman" w:hint="eastAsia"/>
          <w:szCs w:val="32"/>
        </w:rPr>
        <w:t>结论</w:t>
      </w:r>
      <w:bookmarkEnd w:id="20"/>
    </w:p>
    <w:p w:rsidR="00913AC9" w:rsidRPr="00913AC9" w:rsidRDefault="00913AC9" w:rsidP="00913AC9">
      <w:pPr>
        <w:spacing w:line="580" w:lineRule="exact"/>
        <w:ind w:firstLineChars="200" w:firstLine="643"/>
        <w:rPr>
          <w:rFonts w:eastAsia="仿宋_GB2312"/>
          <w:b/>
          <w:sz w:val="32"/>
          <w:szCs w:val="32"/>
        </w:rPr>
      </w:pPr>
      <w:r w:rsidRPr="00913AC9">
        <w:rPr>
          <w:rFonts w:eastAsia="仿宋_GB2312" w:hint="eastAsia"/>
          <w:b/>
          <w:sz w:val="32"/>
          <w:szCs w:val="32"/>
        </w:rPr>
        <w:t>1</w:t>
      </w:r>
      <w:r w:rsidRPr="00913AC9">
        <w:rPr>
          <w:rFonts w:eastAsia="仿宋_GB2312"/>
          <w:b/>
          <w:sz w:val="32"/>
          <w:szCs w:val="32"/>
        </w:rPr>
        <w:t>、</w:t>
      </w:r>
      <w:r w:rsidRPr="00913AC9">
        <w:rPr>
          <w:rFonts w:eastAsia="仿宋_GB2312" w:hint="eastAsia"/>
          <w:b/>
          <w:sz w:val="32"/>
          <w:szCs w:val="32"/>
        </w:rPr>
        <w:t>项目区用地符合规划修改条件</w:t>
      </w:r>
    </w:p>
    <w:p w:rsidR="00913AC9" w:rsidRPr="00913AC9" w:rsidRDefault="00913AC9" w:rsidP="00913AC9">
      <w:pPr>
        <w:spacing w:line="580" w:lineRule="exact"/>
        <w:ind w:firstLineChars="200" w:firstLine="640"/>
        <w:rPr>
          <w:rFonts w:eastAsia="仿宋_GB2312"/>
          <w:sz w:val="32"/>
          <w:szCs w:val="32"/>
        </w:rPr>
      </w:pPr>
      <w:r w:rsidRPr="00913AC9">
        <w:rPr>
          <w:rFonts w:eastAsia="仿宋_GB2312" w:hint="eastAsia"/>
          <w:sz w:val="32"/>
          <w:szCs w:val="32"/>
        </w:rPr>
        <w:t>本项目符合《广东省国土资源厅关于进一步规范土地利用总体规划修改的通知》（粤国土资规划发〔</w:t>
      </w:r>
      <w:r w:rsidRPr="00913AC9">
        <w:rPr>
          <w:rFonts w:eastAsia="仿宋_GB2312" w:hint="eastAsia"/>
          <w:sz w:val="32"/>
          <w:szCs w:val="32"/>
        </w:rPr>
        <w:t>2014</w:t>
      </w:r>
      <w:r w:rsidRPr="00913AC9">
        <w:rPr>
          <w:rFonts w:eastAsia="仿宋_GB2312" w:hint="eastAsia"/>
          <w:sz w:val="32"/>
          <w:szCs w:val="32"/>
        </w:rPr>
        <w:t>〕</w:t>
      </w:r>
      <w:r w:rsidRPr="00913AC9">
        <w:rPr>
          <w:rFonts w:eastAsia="仿宋_GB2312" w:hint="eastAsia"/>
          <w:sz w:val="32"/>
          <w:szCs w:val="32"/>
        </w:rPr>
        <w:t>337</w:t>
      </w:r>
      <w:r w:rsidRPr="00913AC9">
        <w:rPr>
          <w:rFonts w:eastAsia="仿宋_GB2312" w:hint="eastAsia"/>
          <w:sz w:val="32"/>
          <w:szCs w:val="32"/>
        </w:rPr>
        <w:t>号）中，关于修改土地利用总体规划情形的第二条：“能源、交通、水利、矿山、军事设施等对选址有特殊要求的单独选址建设项目用地”。因此，项目建设符合规划修改的条件。</w:t>
      </w:r>
    </w:p>
    <w:p w:rsidR="00913AC9" w:rsidRPr="00913AC9" w:rsidRDefault="00913AC9" w:rsidP="00913AC9">
      <w:pPr>
        <w:spacing w:line="580" w:lineRule="exact"/>
        <w:ind w:firstLineChars="200" w:firstLine="643"/>
        <w:rPr>
          <w:rFonts w:eastAsia="仿宋_GB2312"/>
          <w:b/>
          <w:sz w:val="32"/>
          <w:szCs w:val="32"/>
        </w:rPr>
      </w:pPr>
      <w:r w:rsidRPr="00913AC9">
        <w:rPr>
          <w:rFonts w:eastAsia="仿宋_GB2312" w:hint="eastAsia"/>
          <w:b/>
          <w:sz w:val="32"/>
          <w:szCs w:val="32"/>
        </w:rPr>
        <w:t>2</w:t>
      </w:r>
      <w:r w:rsidRPr="00913AC9">
        <w:rPr>
          <w:rFonts w:eastAsia="仿宋_GB2312"/>
          <w:b/>
          <w:sz w:val="32"/>
          <w:szCs w:val="32"/>
        </w:rPr>
        <w:t>、项目建设符合国家产业政策</w:t>
      </w:r>
    </w:p>
    <w:p w:rsidR="00913AC9" w:rsidRPr="00913AC9" w:rsidRDefault="00913AC9" w:rsidP="00913AC9">
      <w:pPr>
        <w:spacing w:line="580" w:lineRule="exact"/>
        <w:ind w:firstLineChars="200" w:firstLine="640"/>
        <w:rPr>
          <w:rFonts w:eastAsia="仿宋_GB2312"/>
          <w:sz w:val="32"/>
          <w:szCs w:val="32"/>
        </w:rPr>
      </w:pPr>
      <w:r w:rsidRPr="00913AC9">
        <w:rPr>
          <w:rFonts w:eastAsia="仿宋_GB2312" w:hint="eastAsia"/>
          <w:sz w:val="32"/>
          <w:szCs w:val="32"/>
        </w:rPr>
        <w:t>根据《产业结构调整指导目录（</w:t>
      </w:r>
      <w:r w:rsidRPr="00913AC9">
        <w:rPr>
          <w:rFonts w:eastAsia="仿宋_GB2312" w:hint="eastAsia"/>
          <w:sz w:val="32"/>
          <w:szCs w:val="32"/>
        </w:rPr>
        <w:t>2011</w:t>
      </w:r>
      <w:r w:rsidRPr="00913AC9">
        <w:rPr>
          <w:rFonts w:eastAsia="仿宋_GB2312" w:hint="eastAsia"/>
          <w:sz w:val="32"/>
          <w:szCs w:val="32"/>
        </w:rPr>
        <w:t>年本）》（</w:t>
      </w:r>
      <w:r w:rsidRPr="00913AC9">
        <w:rPr>
          <w:rFonts w:eastAsia="仿宋_GB2312" w:hint="eastAsia"/>
          <w:sz w:val="32"/>
          <w:szCs w:val="32"/>
        </w:rPr>
        <w:t>2013</w:t>
      </w:r>
      <w:r w:rsidRPr="00913AC9">
        <w:rPr>
          <w:rFonts w:eastAsia="仿宋_GB2312" w:hint="eastAsia"/>
          <w:sz w:val="32"/>
          <w:szCs w:val="32"/>
        </w:rPr>
        <w:t>年修正）及《广东省主体功能区产业发展指导目录（</w:t>
      </w:r>
      <w:r w:rsidRPr="00913AC9">
        <w:rPr>
          <w:rFonts w:eastAsia="仿宋_GB2312" w:hint="eastAsia"/>
          <w:sz w:val="32"/>
          <w:szCs w:val="32"/>
        </w:rPr>
        <w:t>2014</w:t>
      </w:r>
      <w:r w:rsidRPr="00913AC9">
        <w:rPr>
          <w:rFonts w:eastAsia="仿宋_GB2312" w:hint="eastAsia"/>
          <w:sz w:val="32"/>
          <w:szCs w:val="32"/>
        </w:rPr>
        <w:t>年本）》</w:t>
      </w:r>
      <w:r w:rsidRPr="00913AC9">
        <w:rPr>
          <w:rFonts w:eastAsia="仿宋_GB2312" w:hint="eastAsia"/>
          <w:sz w:val="32"/>
          <w:szCs w:val="32"/>
        </w:rPr>
        <w:lastRenderedPageBreak/>
        <w:t>相关规定可知，项目属于产业结构调整指导目录中的鼓励类行业（太阳能热发电集热系统、太阳能光伏发电系统集成技术开发应用、逆变控制系统开发制造），且建设单位已按规定组织开展了项目可行性研究和环境影响评价工作。因此，本项目的建设符合国家产业政策。</w:t>
      </w:r>
    </w:p>
    <w:p w:rsidR="00913AC9" w:rsidRPr="00913AC9" w:rsidRDefault="00913AC9" w:rsidP="00913AC9">
      <w:pPr>
        <w:spacing w:line="580" w:lineRule="exact"/>
        <w:ind w:firstLineChars="200" w:firstLine="643"/>
        <w:rPr>
          <w:rFonts w:eastAsia="仿宋_GB2312"/>
          <w:b/>
          <w:sz w:val="32"/>
          <w:szCs w:val="32"/>
        </w:rPr>
      </w:pPr>
      <w:r w:rsidRPr="00913AC9">
        <w:rPr>
          <w:rFonts w:eastAsia="仿宋_GB2312" w:hint="eastAsia"/>
          <w:b/>
          <w:sz w:val="32"/>
          <w:szCs w:val="32"/>
        </w:rPr>
        <w:t>3</w:t>
      </w:r>
      <w:r w:rsidRPr="00913AC9">
        <w:rPr>
          <w:rFonts w:eastAsia="仿宋_GB2312"/>
          <w:b/>
          <w:sz w:val="32"/>
          <w:szCs w:val="32"/>
        </w:rPr>
        <w:t>、项目用地符合供地政策</w:t>
      </w:r>
    </w:p>
    <w:p w:rsidR="00913AC9" w:rsidRPr="00913AC9" w:rsidRDefault="00913AC9" w:rsidP="00913AC9">
      <w:pPr>
        <w:spacing w:line="580" w:lineRule="exact"/>
        <w:ind w:firstLineChars="200" w:firstLine="640"/>
        <w:rPr>
          <w:rFonts w:eastAsia="仿宋_GB2312"/>
          <w:sz w:val="32"/>
          <w:szCs w:val="32"/>
        </w:rPr>
      </w:pPr>
      <w:r w:rsidRPr="00913AC9">
        <w:rPr>
          <w:rFonts w:eastAsia="仿宋_GB2312"/>
          <w:sz w:val="32"/>
          <w:szCs w:val="32"/>
        </w:rPr>
        <w:t>根据</w:t>
      </w:r>
      <w:r w:rsidRPr="00913AC9">
        <w:rPr>
          <w:rFonts w:eastAsia="仿宋_GB2312" w:hint="eastAsia"/>
          <w:sz w:val="32"/>
          <w:szCs w:val="32"/>
        </w:rPr>
        <w:t>《限制用地项目目录（</w:t>
      </w:r>
      <w:r w:rsidRPr="00913AC9">
        <w:rPr>
          <w:rFonts w:eastAsia="仿宋_GB2312" w:hint="eastAsia"/>
          <w:sz w:val="32"/>
          <w:szCs w:val="32"/>
        </w:rPr>
        <w:t>2012</w:t>
      </w:r>
      <w:r w:rsidRPr="00913AC9">
        <w:rPr>
          <w:rFonts w:eastAsia="仿宋_GB2312" w:hint="eastAsia"/>
          <w:sz w:val="32"/>
          <w:szCs w:val="32"/>
        </w:rPr>
        <w:t>年本）》和《禁止用地项目目录（</w:t>
      </w:r>
      <w:r w:rsidRPr="00913AC9">
        <w:rPr>
          <w:rFonts w:eastAsia="仿宋_GB2312" w:hint="eastAsia"/>
          <w:sz w:val="32"/>
          <w:szCs w:val="32"/>
        </w:rPr>
        <w:t>2012</w:t>
      </w:r>
      <w:r w:rsidRPr="00913AC9">
        <w:rPr>
          <w:rFonts w:eastAsia="仿宋_GB2312" w:hint="eastAsia"/>
          <w:sz w:val="32"/>
          <w:szCs w:val="32"/>
        </w:rPr>
        <w:t>年本）》</w:t>
      </w:r>
      <w:r w:rsidRPr="00913AC9">
        <w:rPr>
          <w:rFonts w:eastAsia="仿宋_GB2312"/>
          <w:sz w:val="32"/>
          <w:szCs w:val="32"/>
        </w:rPr>
        <w:t>，项目区的建设项目不属于限制和禁止的供地项目，符合国家供地政策。</w:t>
      </w:r>
    </w:p>
    <w:p w:rsidR="00913AC9" w:rsidRPr="00913AC9" w:rsidRDefault="00913AC9" w:rsidP="00913AC9">
      <w:pPr>
        <w:spacing w:line="580" w:lineRule="exact"/>
        <w:ind w:firstLineChars="200" w:firstLine="643"/>
        <w:rPr>
          <w:rFonts w:eastAsia="仿宋_GB2312"/>
          <w:b/>
          <w:sz w:val="32"/>
          <w:szCs w:val="32"/>
        </w:rPr>
      </w:pPr>
      <w:r w:rsidRPr="00913AC9">
        <w:rPr>
          <w:rFonts w:eastAsia="仿宋_GB2312" w:hint="eastAsia"/>
          <w:b/>
          <w:sz w:val="32"/>
          <w:szCs w:val="32"/>
        </w:rPr>
        <w:t>4</w:t>
      </w:r>
      <w:r w:rsidRPr="00913AC9">
        <w:rPr>
          <w:rFonts w:eastAsia="仿宋_GB2312" w:hint="eastAsia"/>
          <w:b/>
          <w:sz w:val="32"/>
          <w:szCs w:val="32"/>
        </w:rPr>
        <w:t>、项目</w:t>
      </w:r>
      <w:r w:rsidRPr="00913AC9">
        <w:rPr>
          <w:rFonts w:eastAsia="仿宋_GB2312"/>
          <w:b/>
          <w:sz w:val="32"/>
          <w:szCs w:val="32"/>
        </w:rPr>
        <w:t>用地规模合理</w:t>
      </w:r>
    </w:p>
    <w:p w:rsidR="00913AC9" w:rsidRPr="00913AC9" w:rsidRDefault="00913AC9" w:rsidP="00913AC9">
      <w:pPr>
        <w:spacing w:line="580" w:lineRule="exact"/>
        <w:ind w:firstLineChars="200" w:firstLine="640"/>
        <w:rPr>
          <w:rFonts w:eastAsia="仿宋_GB2312"/>
          <w:sz w:val="32"/>
          <w:szCs w:val="32"/>
        </w:rPr>
      </w:pPr>
      <w:r w:rsidRPr="00913AC9">
        <w:rPr>
          <w:rFonts w:eastAsia="仿宋_GB2312" w:hint="eastAsia"/>
          <w:sz w:val="32"/>
          <w:szCs w:val="32"/>
        </w:rPr>
        <w:t>本项目在设计过程中以“节约集约用地”为指导思想，始终坚持“因地制宜，合理用地”的原则。按照《光伏发电站工程项目用地控制指标》要求，各个功能分区均以尽可能小的用地规模进行设计，严格控制项目的用地总规模，用地规模科学合理。</w:t>
      </w:r>
    </w:p>
    <w:p w:rsidR="002C4737" w:rsidRDefault="00FD4EEB" w:rsidP="00913AC9">
      <w:pPr>
        <w:spacing w:line="580" w:lineRule="exact"/>
        <w:rPr>
          <w:rFonts w:eastAsia="仿宋_GB2312" w:hint="eastAsia"/>
          <w:sz w:val="32"/>
          <w:szCs w:val="32"/>
        </w:rPr>
      </w:pPr>
      <w:r>
        <w:rPr>
          <w:rFonts w:eastAsia="仿宋_GB2312" w:hint="eastAsia"/>
          <w:b/>
          <w:sz w:val="32"/>
          <w:szCs w:val="32"/>
        </w:rPr>
        <w:t xml:space="preserve">    </w:t>
      </w:r>
      <w:r w:rsidR="00913AC9" w:rsidRPr="00913AC9">
        <w:rPr>
          <w:rFonts w:eastAsia="仿宋_GB2312"/>
          <w:b/>
          <w:sz w:val="32"/>
          <w:szCs w:val="32"/>
        </w:rPr>
        <w:t>5</w:t>
      </w:r>
      <w:r w:rsidR="00913AC9" w:rsidRPr="00913AC9">
        <w:rPr>
          <w:rFonts w:eastAsia="仿宋_GB2312"/>
          <w:b/>
          <w:sz w:val="32"/>
          <w:szCs w:val="32"/>
        </w:rPr>
        <w:t>、规划修改方案可行</w:t>
      </w:r>
      <w:r w:rsidR="00913AC9" w:rsidRPr="00913AC9">
        <w:rPr>
          <w:rFonts w:eastAsia="仿宋_GB2312"/>
          <w:b/>
          <w:sz w:val="32"/>
          <w:szCs w:val="32"/>
        </w:rPr>
        <w:cr/>
      </w:r>
      <w:r w:rsidR="00913AC9" w:rsidRPr="00913AC9">
        <w:rPr>
          <w:rFonts w:eastAsia="仿宋_GB2312"/>
          <w:sz w:val="32"/>
          <w:szCs w:val="32"/>
        </w:rPr>
        <w:t xml:space="preserve">    </w:t>
      </w:r>
      <w:r w:rsidR="00913AC9" w:rsidRPr="00913AC9">
        <w:rPr>
          <w:rFonts w:eastAsia="仿宋_GB2312"/>
          <w:sz w:val="32"/>
          <w:szCs w:val="32"/>
        </w:rPr>
        <w:t>本次规划修改所需建设用地规模在</w:t>
      </w:r>
      <w:r w:rsidR="00913AC9" w:rsidRPr="00913AC9">
        <w:rPr>
          <w:rFonts w:eastAsia="仿宋_GB2312" w:hint="eastAsia"/>
          <w:sz w:val="32"/>
          <w:szCs w:val="32"/>
        </w:rPr>
        <w:t>东山镇内</w:t>
      </w:r>
      <w:r w:rsidR="00913AC9" w:rsidRPr="00913AC9">
        <w:rPr>
          <w:rFonts w:eastAsia="仿宋_GB2312"/>
          <w:sz w:val="32"/>
          <w:szCs w:val="32"/>
        </w:rPr>
        <w:t>平衡解决。</w:t>
      </w:r>
      <w:r w:rsidR="00913AC9" w:rsidRPr="00913AC9">
        <w:rPr>
          <w:rFonts w:eastAsia="仿宋_GB2312" w:hint="eastAsia"/>
          <w:sz w:val="32"/>
          <w:szCs w:val="32"/>
        </w:rPr>
        <w:t>本次</w:t>
      </w:r>
      <w:r w:rsidR="00913AC9" w:rsidRPr="00913AC9">
        <w:rPr>
          <w:rFonts w:eastAsia="仿宋_GB2312"/>
          <w:sz w:val="32"/>
          <w:szCs w:val="32"/>
        </w:rPr>
        <w:t>规划修改</w:t>
      </w:r>
      <w:r w:rsidR="00913AC9" w:rsidRPr="00913AC9">
        <w:rPr>
          <w:rFonts w:eastAsia="仿宋_GB2312" w:hint="eastAsia"/>
          <w:sz w:val="32"/>
          <w:szCs w:val="32"/>
        </w:rPr>
        <w:t>调入</w:t>
      </w:r>
      <w:r w:rsidR="00913AC9" w:rsidRPr="00913AC9">
        <w:rPr>
          <w:rFonts w:eastAsia="仿宋_GB2312"/>
          <w:sz w:val="32"/>
          <w:szCs w:val="32"/>
        </w:rPr>
        <w:t>地块不涉及占用耕地，且不会对周边</w:t>
      </w:r>
      <w:r w:rsidR="00913AC9" w:rsidRPr="00913AC9">
        <w:rPr>
          <w:rFonts w:eastAsia="仿宋_GB2312" w:hint="eastAsia"/>
          <w:sz w:val="32"/>
          <w:szCs w:val="32"/>
        </w:rPr>
        <w:t>连片耕地</w:t>
      </w:r>
      <w:r w:rsidR="00913AC9" w:rsidRPr="00913AC9">
        <w:rPr>
          <w:rFonts w:eastAsia="仿宋_GB2312"/>
          <w:sz w:val="32"/>
          <w:szCs w:val="32"/>
        </w:rPr>
        <w:t>进行分割，规划修改符合</w:t>
      </w:r>
      <w:r w:rsidR="00913AC9" w:rsidRPr="00913AC9">
        <w:rPr>
          <w:rFonts w:eastAsia="仿宋_GB2312" w:hint="eastAsia"/>
          <w:sz w:val="32"/>
          <w:szCs w:val="32"/>
        </w:rPr>
        <w:t>东山镇</w:t>
      </w:r>
      <w:r w:rsidR="00913AC9" w:rsidRPr="00913AC9">
        <w:rPr>
          <w:rFonts w:eastAsia="仿宋_GB2312"/>
          <w:sz w:val="32"/>
          <w:szCs w:val="32"/>
        </w:rPr>
        <w:t>社会经济发展的要求。规划修改后，可以确保</w:t>
      </w:r>
      <w:r w:rsidR="00913AC9" w:rsidRPr="00913AC9">
        <w:rPr>
          <w:rFonts w:eastAsia="仿宋_GB2312" w:hint="eastAsia"/>
          <w:sz w:val="32"/>
          <w:szCs w:val="32"/>
        </w:rPr>
        <w:t>东山镇</w:t>
      </w:r>
      <w:r w:rsidR="00913AC9" w:rsidRPr="00913AC9">
        <w:rPr>
          <w:rFonts w:eastAsia="仿宋_GB2312"/>
          <w:sz w:val="32"/>
          <w:szCs w:val="32"/>
        </w:rPr>
        <w:t>规划建设用地总规模不增加，耕地保有量和</w:t>
      </w:r>
      <w:r w:rsidR="00913AC9" w:rsidRPr="00913AC9">
        <w:rPr>
          <w:rFonts w:eastAsia="仿宋_GB2312" w:hint="eastAsia"/>
          <w:sz w:val="32"/>
          <w:szCs w:val="32"/>
        </w:rPr>
        <w:t>永久</w:t>
      </w:r>
      <w:r w:rsidR="00913AC9" w:rsidRPr="00913AC9">
        <w:rPr>
          <w:rFonts w:eastAsia="仿宋_GB2312"/>
          <w:sz w:val="32"/>
          <w:szCs w:val="32"/>
        </w:rPr>
        <w:t>基本农田保护面积不减少，规划修改方案的依据充分，可操作性强，合理可行。</w:t>
      </w:r>
    </w:p>
    <w:p w:rsidR="00FD4EEB" w:rsidRDefault="00FD4EEB" w:rsidP="00913AC9">
      <w:pPr>
        <w:spacing w:line="580" w:lineRule="exact"/>
        <w:rPr>
          <w:rFonts w:eastAsia="仿宋_GB2312" w:hint="eastAsia"/>
          <w:sz w:val="32"/>
          <w:szCs w:val="32"/>
        </w:rPr>
      </w:pPr>
    </w:p>
    <w:p w:rsidR="00FD4EEB" w:rsidRDefault="00FD4EEB" w:rsidP="00913AC9">
      <w:pPr>
        <w:spacing w:line="580" w:lineRule="exact"/>
        <w:rPr>
          <w:rFonts w:eastAsia="仿宋_GB2312" w:hint="eastAsia"/>
          <w:sz w:val="32"/>
          <w:szCs w:val="32"/>
        </w:rPr>
      </w:pPr>
    </w:p>
    <w:sectPr w:rsidR="00FD4EEB" w:rsidSect="002C473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7DC" w:rsidRDefault="009D67DC" w:rsidP="00913AC9">
      <w:r>
        <w:separator/>
      </w:r>
    </w:p>
  </w:endnote>
  <w:endnote w:type="continuationSeparator" w:id="0">
    <w:p w:rsidR="009D67DC" w:rsidRDefault="009D67DC" w:rsidP="00913A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80510"/>
      <w:docPartObj>
        <w:docPartGallery w:val="Page Numbers (Bottom of Page)"/>
        <w:docPartUnique/>
      </w:docPartObj>
    </w:sdtPr>
    <w:sdtContent>
      <w:p w:rsidR="00913AC9" w:rsidRDefault="00E97D90">
        <w:pPr>
          <w:pStyle w:val="a4"/>
          <w:jc w:val="center"/>
        </w:pPr>
        <w:fldSimple w:instr=" PAGE   \* MERGEFORMAT ">
          <w:r w:rsidR="00FD4EEB" w:rsidRPr="00FD4EEB">
            <w:rPr>
              <w:noProof/>
              <w:lang w:val="zh-CN"/>
            </w:rPr>
            <w:t>9</w:t>
          </w:r>
        </w:fldSimple>
      </w:p>
    </w:sdtContent>
  </w:sdt>
  <w:p w:rsidR="00913AC9" w:rsidRDefault="00913A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7DC" w:rsidRDefault="009D67DC" w:rsidP="00913AC9">
      <w:r>
        <w:separator/>
      </w:r>
    </w:p>
  </w:footnote>
  <w:footnote w:type="continuationSeparator" w:id="0">
    <w:p w:rsidR="009D67DC" w:rsidRDefault="009D67DC" w:rsidP="00913A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AC9"/>
    <w:rsid w:val="000756A7"/>
    <w:rsid w:val="00103E82"/>
    <w:rsid w:val="002C4737"/>
    <w:rsid w:val="004E3AED"/>
    <w:rsid w:val="008D1088"/>
    <w:rsid w:val="00913AC9"/>
    <w:rsid w:val="009D67DC"/>
    <w:rsid w:val="00AA1474"/>
    <w:rsid w:val="00BB6117"/>
    <w:rsid w:val="00E97D90"/>
    <w:rsid w:val="00FD4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AC9"/>
    <w:pPr>
      <w:widowControl w:val="0"/>
      <w:jc w:val="both"/>
    </w:pPr>
    <w:rPr>
      <w:rFonts w:ascii="Times New Roman" w:eastAsia="宋体" w:hAnsi="Times New Roman" w:cs="Times New Roman"/>
      <w:szCs w:val="20"/>
    </w:rPr>
  </w:style>
  <w:style w:type="paragraph" w:styleId="2">
    <w:name w:val="heading 2"/>
    <w:aliases w:val="标题-2"/>
    <w:basedOn w:val="a"/>
    <w:next w:val="a"/>
    <w:link w:val="2Char"/>
    <w:qFormat/>
    <w:rsid w:val="00913AC9"/>
    <w:pPr>
      <w:keepNext/>
      <w:keepLines/>
      <w:spacing w:before="260" w:after="260" w:line="413" w:lineRule="auto"/>
      <w:outlineLvl w:val="1"/>
    </w:pPr>
    <w:rPr>
      <w:rFonts w:ascii="Arial" w:eastAsia="黑体" w:hAnsi="Arial"/>
      <w:b/>
      <w:sz w:val="32"/>
    </w:rPr>
  </w:style>
  <w:style w:type="paragraph" w:styleId="3">
    <w:name w:val="heading 3"/>
    <w:aliases w:val="标题-3"/>
    <w:basedOn w:val="a"/>
    <w:next w:val="a"/>
    <w:link w:val="3Char1"/>
    <w:qFormat/>
    <w:rsid w:val="00913AC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A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3AC9"/>
    <w:rPr>
      <w:sz w:val="18"/>
      <w:szCs w:val="18"/>
    </w:rPr>
  </w:style>
  <w:style w:type="paragraph" w:styleId="a4">
    <w:name w:val="footer"/>
    <w:basedOn w:val="a"/>
    <w:link w:val="Char0"/>
    <w:uiPriority w:val="99"/>
    <w:unhideWhenUsed/>
    <w:rsid w:val="00913A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3AC9"/>
    <w:rPr>
      <w:sz w:val="18"/>
      <w:szCs w:val="18"/>
    </w:rPr>
  </w:style>
  <w:style w:type="character" w:customStyle="1" w:styleId="2Char">
    <w:name w:val="标题 2 Char"/>
    <w:aliases w:val="标题-2 Char"/>
    <w:basedOn w:val="a0"/>
    <w:link w:val="2"/>
    <w:rsid w:val="00913AC9"/>
    <w:rPr>
      <w:rFonts w:ascii="Arial" w:eastAsia="黑体" w:hAnsi="Arial" w:cs="Times New Roman"/>
      <w:b/>
      <w:sz w:val="32"/>
      <w:szCs w:val="20"/>
    </w:rPr>
  </w:style>
  <w:style w:type="character" w:customStyle="1" w:styleId="3Char">
    <w:name w:val="标题 3 Char"/>
    <w:basedOn w:val="a0"/>
    <w:link w:val="3"/>
    <w:uiPriority w:val="9"/>
    <w:semiHidden/>
    <w:rsid w:val="00913AC9"/>
    <w:rPr>
      <w:rFonts w:ascii="Times New Roman" w:eastAsia="宋体" w:hAnsi="Times New Roman" w:cs="Times New Roman"/>
      <w:b/>
      <w:bCs/>
      <w:sz w:val="32"/>
      <w:szCs w:val="32"/>
    </w:rPr>
  </w:style>
  <w:style w:type="paragraph" w:styleId="a5">
    <w:name w:val="Normal Indent"/>
    <w:aliases w:val="s4,正文（首行缩进两字）,正文缩进 Char,正文缩进 Char Char Char,正文缩进 Char Char Char Char,正文缩进 Char Char Char Char Char Char Char Char Char Char Char Char Char Char Char Char Char Char Char Char Char Char,正文缩进 Char Char C,s4 Char Char Char Char,正文缩进 Char1 Char Char,正文非"/>
    <w:basedOn w:val="a"/>
    <w:link w:val="Char1"/>
    <w:rsid w:val="00913AC9"/>
    <w:pPr>
      <w:ind w:firstLineChars="200" w:firstLine="420"/>
    </w:pPr>
  </w:style>
  <w:style w:type="character" w:customStyle="1" w:styleId="Char1">
    <w:name w:val="正文缩进 Char1"/>
    <w:aliases w:val="s4 Char,正文（首行缩进两字） Char,正文缩进 Char Char,正文缩进 Char Char Char Char1,正文缩进 Char Char Char Char Char,正文缩进 Char Char Char Char Char Char Char Char Char Char Char Char Char Char Char Char Char Char Char Char Char Char Char,正文缩进 Char Char C Char"/>
    <w:link w:val="a5"/>
    <w:rsid w:val="00913AC9"/>
    <w:rPr>
      <w:rFonts w:ascii="Times New Roman" w:eastAsia="宋体" w:hAnsi="Times New Roman" w:cs="Times New Roman"/>
      <w:szCs w:val="20"/>
    </w:rPr>
  </w:style>
  <w:style w:type="character" w:customStyle="1" w:styleId="3Char1">
    <w:name w:val="标题 3 Char1"/>
    <w:aliases w:val="标题-3 Char"/>
    <w:link w:val="3"/>
    <w:rsid w:val="00913AC9"/>
    <w:rPr>
      <w:rFonts w:ascii="Times New Roman" w:eastAsia="宋体" w:hAnsi="Times New Roman" w:cs="Times New Roman"/>
      <w:b/>
      <w:sz w:val="32"/>
      <w:szCs w:val="20"/>
    </w:rPr>
  </w:style>
  <w:style w:type="character" w:customStyle="1" w:styleId="Char2">
    <w:name w:val="纯文本 Char"/>
    <w:link w:val="a6"/>
    <w:rsid w:val="00913AC9"/>
    <w:rPr>
      <w:rFonts w:ascii="宋体" w:hAnsi="Courier New" w:cs="Courier New"/>
      <w:szCs w:val="21"/>
    </w:rPr>
  </w:style>
  <w:style w:type="paragraph" w:styleId="a6">
    <w:name w:val="Plain Text"/>
    <w:basedOn w:val="a"/>
    <w:link w:val="Char2"/>
    <w:rsid w:val="00913AC9"/>
    <w:rPr>
      <w:rFonts w:ascii="宋体" w:eastAsiaTheme="minorEastAsia" w:hAnsi="Courier New" w:cs="Courier New"/>
      <w:szCs w:val="21"/>
    </w:rPr>
  </w:style>
  <w:style w:type="character" w:customStyle="1" w:styleId="Char10">
    <w:name w:val="纯文本 Char1"/>
    <w:basedOn w:val="a0"/>
    <w:link w:val="a6"/>
    <w:rsid w:val="00913AC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6448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2018-07-02T02:31:00Z</dcterms:created>
  <dcterms:modified xsi:type="dcterms:W3CDTF">2018-07-02T03:37:00Z</dcterms:modified>
</cp:coreProperties>
</file>