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color w:val="4090DC"/>
          <w:sz w:val="30"/>
          <w:szCs w:val="30"/>
        </w:rPr>
      </w:pPr>
      <w:r>
        <w:rPr>
          <w:color w:val="4090DC"/>
          <w:sz w:val="30"/>
          <w:szCs w:val="30"/>
          <w:shd w:val="clear" w:fill="FEFEFE"/>
        </w:rPr>
        <w:t>《</w:t>
      </w:r>
      <w:r>
        <w:rPr>
          <w:rFonts w:hint="eastAsia"/>
          <w:color w:val="4090DC"/>
          <w:sz w:val="30"/>
          <w:szCs w:val="30"/>
          <w:shd w:val="clear" w:fill="FEFEFE"/>
          <w:lang w:eastAsia="zh-CN"/>
        </w:rPr>
        <w:t>餐饮服务</w:t>
      </w:r>
      <w:bookmarkStart w:id="0" w:name="_GoBack"/>
      <w:bookmarkEnd w:id="0"/>
      <w:r>
        <w:rPr>
          <w:color w:val="4090DC"/>
          <w:sz w:val="30"/>
          <w:szCs w:val="30"/>
          <w:shd w:val="clear" w:fill="FEFEFE"/>
        </w:rPr>
        <w:t>许可证》延续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ascii="黑体" w:eastAsia="黑体" w:cs="黑体"/>
          <w:b w:val="0"/>
          <w:i w:val="0"/>
          <w:caps w:val="0"/>
          <w:color w:val="000000"/>
          <w:spacing w:val="0"/>
          <w:sz w:val="24"/>
          <w:szCs w:val="24"/>
        </w:rPr>
      </w:pPr>
      <w:r>
        <w:rPr>
          <w:rFonts w:hint="eastAsia" w:ascii="黑体" w:hAnsi="宋体" w:eastAsia="黑体" w:cs="黑体"/>
          <w:b w:val="0"/>
          <w:i w:val="0"/>
          <w:caps w:val="0"/>
          <w:color w:val="000000"/>
          <w:spacing w:val="0"/>
          <w:kern w:val="0"/>
          <w:sz w:val="24"/>
          <w:szCs w:val="24"/>
          <w:lang w:val="en-US" w:eastAsia="zh-CN" w:bidi="ar"/>
        </w:rPr>
        <w:t>开发区食品药品监督管理局      2015－2－1 发布      2015－2－1 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ascii="黑体" w:eastAsia="黑体" w:cs="黑体"/>
          <w:b w:val="0"/>
          <w:i w:val="0"/>
          <w:caps w:val="0"/>
          <w:color w:val="92D05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（1）餐饮服务提供者在所持的《餐饮服务许可证》或《食品卫生许可证》有效期届满30日前申请延续；</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（2）申请许可事项延续须符合《餐饮服务许可审查规范》相关项目的要求。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（1）《餐饮服务许可证》延续申请书；</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（2）原《餐饮服务许可证》或《食品卫生许可证》复印件；原《餐饮服务许可证》或《食品卫生许可证》遗失的，须提交市级报刊刊登的含许可证证号和发证日期的作废声明的原件及有关的情况说明；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（3）原《餐饮服务许可证》或《食品卫生许可证》的经营场所、布局流程、卫生设施等内容未作改变的说明或改变后的示意图及说明；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（4）原《餐饮服务许可证》或《食品卫生许可证》核准项目未作改变的说明（包括单位名称、地址、法定代表人、许可类别、备注项目）或改变后的相关资料；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（5）从业人员无改变的说明或改变后的说明及相关资料；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（6）经办人授权委托书（原件1份）和经办人身份证（复印件1份，验原件）。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"http://xsbs.zjwsbs.gov.cn/portal/view/common/images/untitled.png"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可电话投诉（0759-</w:t>
      </w:r>
      <w:r>
        <w:rPr>
          <w:rFonts w:hint="eastAsia" w:ascii="宋体" w:hAnsi="宋体" w:eastAsia="宋体" w:cs="宋体"/>
          <w:b w:val="0"/>
          <w:i w:val="0"/>
          <w:caps w:val="0"/>
          <w:color w:val="000000"/>
          <w:spacing w:val="0"/>
          <w:sz w:val="21"/>
          <w:szCs w:val="21"/>
          <w:lang w:val="en-US" w:eastAsia="zh-CN"/>
        </w:rPr>
        <w:t>12345</w:t>
      </w:r>
      <w:r>
        <w:rPr>
          <w:rFonts w:hint="eastAsia" w:ascii="宋体" w:hAnsi="宋体" w:eastAsia="宋体" w:cs="宋体"/>
          <w:b w:val="0"/>
          <w:i w:val="0"/>
          <w:caps w:val="0"/>
          <w:color w:val="000000"/>
          <w:spacing w:val="0"/>
          <w:sz w:val="21"/>
          <w:szCs w:val="21"/>
        </w:rPr>
        <w:t>、0759-2929010）或窗口投诉。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不收费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5"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"http://www.zjwsbs.gov.cn/portal/serviceAttachmentAction.action?method=downFile&amp;attachmentId=4d6b000d7b884140b3a35ed11ce6401d"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窗口办理流程.jpg</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"http://www.zjwsbs.gov.cn/portal/serviceAttachmentAction.action?method=downFile&amp;attachmentId=10cc46d62e4a45a8869d338a6aa8d0fc"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餐饮服务许可证延续申请书.doc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"http://www.zjwsbs.gov.cn/portal/serviceAttachmentAction.action?method=downFile&amp;attachmentId=4c4e1e6af0554d159eb48559bb29f7dc"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餐饮服务许可证延续申请书（样表）.doc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color w:val="008000"/>
          <w:sz w:val="27"/>
          <w:szCs w:val="27"/>
        </w:rPr>
      </w:pPr>
      <w:r>
        <w:rPr>
          <w:rFonts w:hint="eastAsia" w:ascii="宋体" w:hAnsi="宋体" w:eastAsia="宋体" w:cs="宋体"/>
          <w:sz w:val="24"/>
          <w:szCs w:val="24"/>
          <w:shd w:val="clear" w:fill="F5F5FE"/>
        </w:rPr>
        <w:t xml:space="preserve"> </w:t>
      </w: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实施条例(2)》</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实施条例(1)》</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（4）广东省食品药品监督管理局关于《</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》的实施细则（5）</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pPr>
        <w:rPr>
          <w:sz w:val="24"/>
          <w:szCs w:val="24"/>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A5C96"/>
    <w:rsid w:val="08D35081"/>
    <w:rsid w:val="16A265AC"/>
    <w:rsid w:val="21A91C51"/>
    <w:rsid w:val="2356117E"/>
    <w:rsid w:val="2A9356E3"/>
    <w:rsid w:val="309D2223"/>
    <w:rsid w:val="331E2464"/>
    <w:rsid w:val="33632062"/>
    <w:rsid w:val="38AD6902"/>
    <w:rsid w:val="3AB337D4"/>
    <w:rsid w:val="3D1D79C1"/>
    <w:rsid w:val="5CD845DE"/>
    <w:rsid w:val="5D38044F"/>
    <w:rsid w:val="66905ACB"/>
    <w:rsid w:val="68EF1F3A"/>
    <w:rsid w:val="74915D2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2017-03-23T03:08:21Z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