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24074" w:rsidRPr="00A24074">
        <w:trPr>
          <w:tblCellSpacing w:w="0" w:type="dxa"/>
          <w:jc w:val="center"/>
        </w:trPr>
        <w:tc>
          <w:tcPr>
            <w:tcW w:w="0" w:type="auto"/>
            <w:vAlign w:val="center"/>
            <w:hideMark/>
          </w:tcPr>
          <w:p w:rsidR="00A24074" w:rsidRPr="006C36FB" w:rsidRDefault="006C36FB" w:rsidP="00A24074">
            <w:pPr>
              <w:widowControl/>
              <w:jc w:val="center"/>
              <w:rPr>
                <w:rFonts w:ascii="宋体" w:eastAsia="宋体" w:hAnsi="宋体" w:cs="宋体"/>
                <w:b/>
                <w:color w:val="FF0000"/>
                <w:kern w:val="0"/>
                <w:sz w:val="32"/>
                <w:szCs w:val="24"/>
              </w:rPr>
            </w:pPr>
            <w:r w:rsidRPr="006C36FB">
              <w:rPr>
                <w:b/>
                <w:bCs/>
                <w:color w:val="FF0000"/>
                <w:sz w:val="28"/>
              </w:rPr>
              <w:t>区食药监局召开全区食品生产加工小作坊登记管理工作会议</w:t>
            </w:r>
          </w:p>
        </w:tc>
      </w:tr>
      <w:tr w:rsidR="00A24074" w:rsidRPr="00A24074">
        <w:trPr>
          <w:tblCellSpacing w:w="0" w:type="dxa"/>
          <w:jc w:val="center"/>
        </w:trPr>
        <w:tc>
          <w:tcPr>
            <w:tcW w:w="0" w:type="auto"/>
            <w:vAlign w:val="center"/>
            <w:hideMark/>
          </w:tcPr>
          <w:p w:rsidR="00A24074" w:rsidRDefault="00A24074" w:rsidP="00A24074">
            <w:pPr>
              <w:widowControl/>
              <w:jc w:val="center"/>
              <w:rPr>
                <w:rFonts w:ascii="宋体" w:eastAsia="宋体" w:hAnsi="宋体" w:cs="宋体"/>
                <w:color w:val="404040" w:themeColor="text1" w:themeTint="BF"/>
                <w:kern w:val="0"/>
                <w:sz w:val="22"/>
                <w:szCs w:val="24"/>
              </w:rPr>
            </w:pPr>
            <w:r w:rsidRPr="00A24074">
              <w:rPr>
                <w:rFonts w:ascii="宋体" w:eastAsia="宋体" w:hAnsi="宋体" w:cs="宋体"/>
                <w:color w:val="404040" w:themeColor="text1" w:themeTint="BF"/>
                <w:kern w:val="0"/>
                <w:sz w:val="22"/>
                <w:szCs w:val="24"/>
              </w:rPr>
              <w:t>时间：2017-</w:t>
            </w:r>
            <w:r w:rsidR="006C36FB">
              <w:rPr>
                <w:rFonts w:ascii="宋体" w:eastAsia="宋体" w:hAnsi="宋体" w:cs="宋体" w:hint="eastAsia"/>
                <w:color w:val="404040" w:themeColor="text1" w:themeTint="BF"/>
                <w:kern w:val="0"/>
                <w:sz w:val="22"/>
                <w:szCs w:val="24"/>
              </w:rPr>
              <w:t>6</w:t>
            </w:r>
            <w:r w:rsidRPr="00A24074">
              <w:rPr>
                <w:rFonts w:ascii="宋体" w:eastAsia="宋体" w:hAnsi="宋体" w:cs="宋体"/>
                <w:color w:val="404040" w:themeColor="text1" w:themeTint="BF"/>
                <w:kern w:val="0"/>
                <w:sz w:val="22"/>
                <w:szCs w:val="24"/>
              </w:rPr>
              <w:t>-</w:t>
            </w:r>
            <w:r w:rsidR="00D564C5">
              <w:rPr>
                <w:rFonts w:ascii="宋体" w:eastAsia="宋体" w:hAnsi="宋体" w:cs="宋体" w:hint="eastAsia"/>
                <w:color w:val="404040" w:themeColor="text1" w:themeTint="BF"/>
                <w:kern w:val="0"/>
                <w:sz w:val="22"/>
                <w:szCs w:val="24"/>
              </w:rPr>
              <w:t>2</w:t>
            </w:r>
            <w:r w:rsidR="00625C4A">
              <w:rPr>
                <w:rFonts w:ascii="宋体" w:eastAsia="宋体" w:hAnsi="宋体" w:cs="宋体" w:hint="eastAsia"/>
                <w:color w:val="404040" w:themeColor="text1" w:themeTint="BF"/>
                <w:kern w:val="0"/>
                <w:sz w:val="22"/>
                <w:szCs w:val="24"/>
              </w:rPr>
              <w:t>0</w:t>
            </w:r>
            <w:r w:rsidRPr="00A24074">
              <w:rPr>
                <w:rFonts w:ascii="宋体" w:eastAsia="宋体" w:hAnsi="宋体" w:cs="宋体"/>
                <w:color w:val="404040" w:themeColor="text1" w:themeTint="BF"/>
                <w:kern w:val="0"/>
                <w:sz w:val="22"/>
                <w:szCs w:val="24"/>
              </w:rPr>
              <w:t xml:space="preserve"> 作者：</w:t>
            </w:r>
            <w:r w:rsidR="00EB4020">
              <w:rPr>
                <w:rFonts w:ascii="宋体" w:eastAsia="宋体" w:hAnsi="宋体" w:cs="宋体" w:hint="eastAsia"/>
                <w:color w:val="404040" w:themeColor="text1" w:themeTint="BF"/>
                <w:kern w:val="0"/>
                <w:sz w:val="22"/>
                <w:szCs w:val="24"/>
              </w:rPr>
              <w:t>陈连锋</w:t>
            </w:r>
          </w:p>
          <w:p w:rsidR="00A24074" w:rsidRPr="00A24074" w:rsidRDefault="00A24074" w:rsidP="00A24074">
            <w:pPr>
              <w:widowControl/>
              <w:jc w:val="center"/>
              <w:rPr>
                <w:rFonts w:ascii="宋体" w:eastAsia="宋体" w:hAnsi="宋体" w:cs="宋体"/>
                <w:color w:val="404040" w:themeColor="text1" w:themeTint="BF"/>
                <w:kern w:val="0"/>
                <w:sz w:val="24"/>
                <w:szCs w:val="24"/>
              </w:rPr>
            </w:pPr>
          </w:p>
        </w:tc>
      </w:tr>
    </w:tbl>
    <w:p w:rsidR="006C36FB" w:rsidRDefault="006C36FB" w:rsidP="006C36FB">
      <w:pPr>
        <w:pStyle w:val="a6"/>
        <w:ind w:firstLineChars="200" w:firstLine="480"/>
        <w:rPr>
          <w:rFonts w:hint="eastAsia"/>
          <w:sz w:val="21"/>
        </w:rPr>
      </w:pPr>
      <w:r w:rsidRPr="006C36FB">
        <w:rPr>
          <w:sz w:val="24"/>
          <w:szCs w:val="21"/>
        </w:rPr>
        <w:t>为加强辖区食品生产加工小作坊负责人食品安全意识，规范其食品生产经营行为，进一步做好我区食品生产加工小作坊登记证的受理、核查、审批和发放等工作。近期，区食品药品监督管理局召集辖区小作坊负责人共计30人参加了食品生产加工小作坊登记管理工作会议，共发放《广东省食品安全条例》、《湛江经济技术开发区食品药品监督管理局食品生产加工小作坊登记证核发办事指南》等学习资料共计100余份。</w:t>
      </w:r>
    </w:p>
    <w:p w:rsidR="006C36FB" w:rsidRPr="006C36FB" w:rsidRDefault="006C36FB" w:rsidP="006C36FB">
      <w:pPr>
        <w:pStyle w:val="a6"/>
        <w:ind w:firstLineChars="200" w:firstLine="480"/>
        <w:rPr>
          <w:sz w:val="21"/>
        </w:rPr>
      </w:pPr>
      <w:r w:rsidRPr="006C36FB">
        <w:rPr>
          <w:sz w:val="24"/>
          <w:szCs w:val="21"/>
        </w:rPr>
        <w:t xml:space="preserve">会上，该局食品生产市场科负责人首先宣讲《广东省食品生产加工小作坊和食品摊贩管理条例》《广东省食品生产加工小作坊登记管理办法》等法律法规，并结合新《食品安全法》《湛江市食品小作坊禁止生产加工食品目录》，重点从食品安全风险、禁止生产的其他食品等方面作了全面讲解。然后结合辖区食品生产加工小作坊现状，指出当前小作坊企业在生产加工操作流程、规划选址、工艺布局等方面存在的普遍问题，传达了省、市相关部门对食品生产加工小作坊监管工作要求。同时，该局领导对我区小作坊监管工作做出了具体部署：一是通过对有条件的小作坊强化监督整改和引导帮扶，逐渐达到食品生产加工必备的质量安全控制基本条件，进一步保障其生产加工产品质量安全；二是将对存在严重安全隐患、没有发展前景的小作坊，坚决予以取缔，净化食品生产加工市场。最后，该局动员辖区内食品生产加工小作坊务必在限期内立即进行升级改造，做好小作坊整改工作，依法依规经营，全力保障人民群众的食品安全。 </w:t>
      </w:r>
    </w:p>
    <w:p w:rsidR="00685D3D" w:rsidRPr="006C36FB" w:rsidRDefault="00685D3D" w:rsidP="006C36FB">
      <w:pPr>
        <w:widowControl/>
        <w:spacing w:line="285" w:lineRule="atLeast"/>
        <w:ind w:firstLineChars="200" w:firstLine="560"/>
        <w:jc w:val="left"/>
        <w:rPr>
          <w:rFonts w:ascii="宋体" w:eastAsia="宋体" w:hAnsi="宋体" w:cs="宋体"/>
          <w:color w:val="000000"/>
          <w:kern w:val="0"/>
          <w:sz w:val="28"/>
          <w:szCs w:val="24"/>
        </w:rPr>
      </w:pPr>
    </w:p>
    <w:sectPr w:rsidR="00685D3D" w:rsidRPr="006C36FB" w:rsidSect="00366F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F96" w:rsidRDefault="00EC5F96" w:rsidP="00A24074">
      <w:r>
        <w:separator/>
      </w:r>
    </w:p>
  </w:endnote>
  <w:endnote w:type="continuationSeparator" w:id="1">
    <w:p w:rsidR="00EC5F96" w:rsidRDefault="00EC5F96" w:rsidP="00A24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F96" w:rsidRDefault="00EC5F96" w:rsidP="00A24074">
      <w:r>
        <w:separator/>
      </w:r>
    </w:p>
  </w:footnote>
  <w:footnote w:type="continuationSeparator" w:id="1">
    <w:p w:rsidR="00EC5F96" w:rsidRDefault="00EC5F96" w:rsidP="00A24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074"/>
    <w:rsid w:val="00366F73"/>
    <w:rsid w:val="00625C4A"/>
    <w:rsid w:val="00685D3D"/>
    <w:rsid w:val="006C36FB"/>
    <w:rsid w:val="0075657F"/>
    <w:rsid w:val="0080319B"/>
    <w:rsid w:val="00841255"/>
    <w:rsid w:val="00844C8D"/>
    <w:rsid w:val="00A24074"/>
    <w:rsid w:val="00D564C5"/>
    <w:rsid w:val="00D83462"/>
    <w:rsid w:val="00E86643"/>
    <w:rsid w:val="00EB4020"/>
    <w:rsid w:val="00EC5F96"/>
    <w:rsid w:val="00FB1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074"/>
    <w:rPr>
      <w:sz w:val="18"/>
      <w:szCs w:val="18"/>
    </w:rPr>
  </w:style>
  <w:style w:type="paragraph" w:styleId="a4">
    <w:name w:val="footer"/>
    <w:basedOn w:val="a"/>
    <w:link w:val="Char0"/>
    <w:uiPriority w:val="99"/>
    <w:semiHidden/>
    <w:unhideWhenUsed/>
    <w:rsid w:val="00A240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074"/>
    <w:rPr>
      <w:sz w:val="18"/>
      <w:szCs w:val="18"/>
    </w:rPr>
  </w:style>
  <w:style w:type="paragraph" w:styleId="a5">
    <w:name w:val="Balloon Text"/>
    <w:basedOn w:val="a"/>
    <w:link w:val="Char1"/>
    <w:uiPriority w:val="99"/>
    <w:semiHidden/>
    <w:unhideWhenUsed/>
    <w:rsid w:val="00EB4020"/>
    <w:rPr>
      <w:sz w:val="18"/>
      <w:szCs w:val="18"/>
    </w:rPr>
  </w:style>
  <w:style w:type="character" w:customStyle="1" w:styleId="Char1">
    <w:name w:val="批注框文本 Char"/>
    <w:basedOn w:val="a0"/>
    <w:link w:val="a5"/>
    <w:uiPriority w:val="99"/>
    <w:semiHidden/>
    <w:rsid w:val="00EB4020"/>
    <w:rPr>
      <w:sz w:val="18"/>
      <w:szCs w:val="18"/>
    </w:rPr>
  </w:style>
  <w:style w:type="character" w:customStyle="1" w:styleId="tit211">
    <w:name w:val="tit211"/>
    <w:basedOn w:val="a0"/>
    <w:rsid w:val="00625C4A"/>
    <w:rPr>
      <w:b/>
      <w:bCs/>
      <w:color w:val="000000"/>
      <w:sz w:val="24"/>
      <w:szCs w:val="24"/>
    </w:rPr>
  </w:style>
  <w:style w:type="paragraph" w:styleId="a6">
    <w:name w:val="Normal (Web)"/>
    <w:basedOn w:val="a"/>
    <w:uiPriority w:val="99"/>
    <w:semiHidden/>
    <w:unhideWhenUsed/>
    <w:rsid w:val="006C36FB"/>
    <w:pPr>
      <w:widowControl/>
      <w:spacing w:before="100" w:beforeAutospacing="1" w:after="100" w:afterAutospacing="1" w:line="285" w:lineRule="atLeast"/>
      <w:jc w:val="left"/>
    </w:pPr>
    <w:rPr>
      <w:rFonts w:ascii="宋体" w:eastAsia="宋体" w:hAnsi="宋体" w:cs="宋体"/>
      <w:color w:val="333333"/>
      <w:kern w:val="0"/>
      <w:sz w:val="18"/>
      <w:szCs w:val="18"/>
    </w:rPr>
  </w:style>
</w:styles>
</file>

<file path=word/webSettings.xml><?xml version="1.0" encoding="utf-8"?>
<w:webSettings xmlns:r="http://schemas.openxmlformats.org/officeDocument/2006/relationships" xmlns:w="http://schemas.openxmlformats.org/wordprocessingml/2006/main">
  <w:divs>
    <w:div w:id="762844980">
      <w:bodyDiv w:val="1"/>
      <w:marLeft w:val="0"/>
      <w:marRight w:val="0"/>
      <w:marTop w:val="0"/>
      <w:marBottom w:val="0"/>
      <w:divBdr>
        <w:top w:val="none" w:sz="0" w:space="0" w:color="auto"/>
        <w:left w:val="none" w:sz="0" w:space="0" w:color="auto"/>
        <w:bottom w:val="none" w:sz="0" w:space="0" w:color="auto"/>
        <w:right w:val="none" w:sz="0" w:space="0" w:color="auto"/>
      </w:divBdr>
      <w:divsChild>
        <w:div w:id="556164937">
          <w:marLeft w:val="0"/>
          <w:marRight w:val="0"/>
          <w:marTop w:val="0"/>
          <w:marBottom w:val="0"/>
          <w:divBdr>
            <w:top w:val="none" w:sz="0" w:space="0" w:color="auto"/>
            <w:left w:val="none" w:sz="0" w:space="0" w:color="auto"/>
            <w:bottom w:val="none" w:sz="0" w:space="0" w:color="auto"/>
            <w:right w:val="none" w:sz="0" w:space="0" w:color="auto"/>
          </w:divBdr>
        </w:div>
        <w:div w:id="247885522">
          <w:marLeft w:val="0"/>
          <w:marRight w:val="0"/>
          <w:marTop w:val="0"/>
          <w:marBottom w:val="0"/>
          <w:divBdr>
            <w:top w:val="none" w:sz="0" w:space="0" w:color="auto"/>
            <w:left w:val="none" w:sz="0" w:space="0" w:color="auto"/>
            <w:bottom w:val="none" w:sz="0" w:space="0" w:color="auto"/>
            <w:right w:val="none" w:sz="0" w:space="0" w:color="auto"/>
          </w:divBdr>
        </w:div>
        <w:div w:id="34540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553</Characters>
  <Application>Microsoft Office Word</Application>
  <DocSecurity>0</DocSecurity>
  <Lines>4</Lines>
  <Paragraphs>1</Paragraphs>
  <ScaleCrop>false</ScaleCrop>
  <Company>http:/sdwm.org</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冯翠霞</cp:lastModifiedBy>
  <cp:revision>7</cp:revision>
  <dcterms:created xsi:type="dcterms:W3CDTF">2017-06-19T00:45:00Z</dcterms:created>
  <dcterms:modified xsi:type="dcterms:W3CDTF">2017-07-17T02:31:00Z</dcterms:modified>
</cp:coreProperties>
</file>